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47AB2DE2" w14:textId="5A72F588" w:rsidR="00FE1E51" w:rsidRPr="00FE1E51" w:rsidRDefault="00FE1E51" w:rsidP="00FE1E51">
      <w:pPr>
        <w:jc w:val="center"/>
        <w:rPr>
          <w:rFonts w:ascii="Calibri Light" w:hAnsi="Calibri Light" w:cs="Calibri Light"/>
          <w:sz w:val="32"/>
          <w:szCs w:val="32"/>
        </w:rPr>
      </w:pPr>
      <w:r w:rsidRPr="00FE1E51">
        <w:rPr>
          <w:rFonts w:ascii="Calibri Light" w:hAnsi="Calibri Light" w:cs="Calibri Light"/>
          <w:sz w:val="32"/>
          <w:szCs w:val="32"/>
        </w:rPr>
        <w:t xml:space="preserve">For </w:t>
      </w:r>
      <w:r w:rsidR="007321EA">
        <w:rPr>
          <w:rFonts w:ascii="Calibri Light" w:hAnsi="Calibri Light" w:cs="Calibri Light"/>
          <w:sz w:val="32"/>
          <w:szCs w:val="32"/>
        </w:rPr>
        <w:t>Cohort Studies</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1B0A8641"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a large number of “Can’t tell” responses, consider whether the findings of the </w:t>
      </w:r>
      <w:r w:rsidR="009D7F59">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9356" w:type="dxa"/>
        <w:tblInd w:w="-147" w:type="dxa"/>
        <w:tblLook w:val="04A0" w:firstRow="1" w:lastRow="0" w:firstColumn="1" w:lastColumn="0" w:noHBand="0" w:noVBand="1"/>
      </w:tblPr>
      <w:tblGrid>
        <w:gridCol w:w="4652"/>
        <w:gridCol w:w="26"/>
        <w:gridCol w:w="4678"/>
      </w:tblGrid>
      <w:tr w:rsidR="00FE1E51" w14:paraId="6934A619" w14:textId="77777777" w:rsidTr="007321EA">
        <w:tc>
          <w:tcPr>
            <w:tcW w:w="9356" w:type="dxa"/>
            <w:gridSpan w:val="3"/>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9E098D5" w14:textId="2AA199CA" w:rsidR="00FE1E51" w:rsidRPr="00FE1E51" w:rsidRDefault="00FE1E51" w:rsidP="00FE1E5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Section A</w:t>
            </w:r>
            <w:r w:rsidR="007321EA">
              <w:rPr>
                <w:rFonts w:ascii="Calibri Light" w:eastAsia="Calibri Light" w:hAnsi="Calibri Light" w:cs="Calibri Light"/>
                <w:b/>
                <w:bCs/>
                <w:sz w:val="21"/>
                <w:szCs w:val="21"/>
              </w:rPr>
              <w:t xml:space="preserve">: </w:t>
            </w:r>
            <w:r w:rsidR="001E34A8">
              <w:rPr>
                <w:rFonts w:ascii="Calibri Light" w:eastAsia="Calibri Light" w:hAnsi="Calibri Light" w:cs="Calibri Light"/>
                <w:b/>
                <w:bCs/>
                <w:sz w:val="21"/>
                <w:szCs w:val="21"/>
              </w:rPr>
              <w:t>Are the results valid?</w:t>
            </w:r>
          </w:p>
          <w:p w14:paraId="787CDCEF" w14:textId="6F50895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7321EA">
        <w:tc>
          <w:tcPr>
            <w:tcW w:w="4652" w:type="dxa"/>
          </w:tcPr>
          <w:p w14:paraId="7067DBC0" w14:textId="77777777" w:rsidR="007321EA" w:rsidRPr="007321EA" w:rsidRDefault="007321EA" w:rsidP="007321EA">
            <w:pPr>
              <w:pStyle w:val="ListParagraph"/>
              <w:numPr>
                <w:ilvl w:val="0"/>
                <w:numId w:val="3"/>
              </w:numPr>
              <w:spacing w:before="10" w:line="220" w:lineRule="exact"/>
              <w:ind w:left="309" w:hanging="309"/>
              <w:rPr>
                <w:rFonts w:ascii="Calibri Light" w:eastAsia="Calibri Light" w:hAnsi="Calibri Light" w:cs="Calibri Light"/>
                <w:color w:val="000000" w:themeColor="text1"/>
                <w:spacing w:val="1"/>
                <w:sz w:val="22"/>
                <w:szCs w:val="22"/>
              </w:rPr>
            </w:pPr>
            <w:r w:rsidRPr="007321EA">
              <w:rPr>
                <w:rFonts w:ascii="Calibri Light" w:eastAsia="Calibri Light" w:hAnsi="Calibri Light" w:cs="Calibri Light"/>
                <w:color w:val="000000" w:themeColor="text1"/>
                <w:spacing w:val="1"/>
                <w:sz w:val="22"/>
                <w:szCs w:val="22"/>
              </w:rPr>
              <w:t>Did the study address a clearly focused issue?</w:t>
            </w:r>
          </w:p>
          <w:p w14:paraId="1A2545EE"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tc>
        <w:tc>
          <w:tcPr>
            <w:tcW w:w="4704" w:type="dxa"/>
            <w:gridSpan w:val="2"/>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7321EA">
        <w:tc>
          <w:tcPr>
            <w:tcW w:w="9356" w:type="dxa"/>
            <w:gridSpan w:val="3"/>
            <w:shd w:val="clear" w:color="auto" w:fill="F2F2F2" w:themeFill="background1" w:themeFillShade="F2"/>
          </w:tcPr>
          <w:p w14:paraId="7149A0F2"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7F2614D3" w14:textId="00E7367E" w:rsidR="007321EA" w:rsidRPr="007321EA" w:rsidRDefault="007321EA" w:rsidP="007321EA">
            <w:pPr>
              <w:spacing w:before="10" w:line="220" w:lineRule="exact"/>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A question can be ‘focused’ in terms of</w:t>
            </w:r>
          </w:p>
          <w:p w14:paraId="72F9F057" w14:textId="14F222F7" w:rsidR="007321EA" w:rsidRPr="007321EA" w:rsidRDefault="007321EA" w:rsidP="007321EA">
            <w:pPr>
              <w:pStyle w:val="ListParagraph"/>
              <w:numPr>
                <w:ilvl w:val="0"/>
                <w:numId w:val="23"/>
              </w:numPr>
              <w:spacing w:before="10" w:line="220" w:lineRule="exact"/>
              <w:ind w:left="306" w:hanging="284"/>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the population studied</w:t>
            </w:r>
          </w:p>
          <w:p w14:paraId="79862606" w14:textId="77777777" w:rsidR="007321EA" w:rsidRPr="007321EA" w:rsidRDefault="007321EA" w:rsidP="007321EA">
            <w:pPr>
              <w:pStyle w:val="ListParagraph"/>
              <w:numPr>
                <w:ilvl w:val="0"/>
                <w:numId w:val="23"/>
              </w:numPr>
              <w:spacing w:before="10" w:line="220" w:lineRule="exact"/>
              <w:ind w:left="306" w:hanging="284"/>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the risk factors studied</w:t>
            </w:r>
          </w:p>
          <w:p w14:paraId="2A6DAE17" w14:textId="7BBBBC67" w:rsidR="007321EA" w:rsidRPr="007321EA" w:rsidRDefault="007321EA" w:rsidP="007321EA">
            <w:pPr>
              <w:pStyle w:val="ListParagraph"/>
              <w:numPr>
                <w:ilvl w:val="0"/>
                <w:numId w:val="23"/>
              </w:numPr>
              <w:spacing w:before="10" w:line="220" w:lineRule="exact"/>
              <w:ind w:left="306" w:hanging="284"/>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is it clear whether the study tried to detect a beneficial or harmful effect</w:t>
            </w:r>
          </w:p>
          <w:p w14:paraId="55057A82" w14:textId="01D75EB5" w:rsidR="00FE1E51" w:rsidRPr="007321EA" w:rsidRDefault="007321EA" w:rsidP="007321EA">
            <w:pPr>
              <w:pStyle w:val="ListParagraph"/>
              <w:numPr>
                <w:ilvl w:val="0"/>
                <w:numId w:val="23"/>
              </w:numPr>
              <w:spacing w:before="10" w:line="220" w:lineRule="exact"/>
              <w:ind w:left="306" w:hanging="284"/>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the outcomes considered</w:t>
            </w:r>
          </w:p>
        </w:tc>
      </w:tr>
      <w:tr w:rsidR="00FE1E51" w14:paraId="3AFF0B10" w14:textId="77777777" w:rsidTr="007321EA">
        <w:tc>
          <w:tcPr>
            <w:tcW w:w="4652" w:type="dxa"/>
          </w:tcPr>
          <w:p w14:paraId="1F7E26B7" w14:textId="77164BDC" w:rsidR="00FE1E51" w:rsidRPr="007321EA" w:rsidRDefault="007321EA" w:rsidP="007321EA">
            <w:pPr>
              <w:pStyle w:val="ListParagraph"/>
              <w:numPr>
                <w:ilvl w:val="0"/>
                <w:numId w:val="3"/>
              </w:numPr>
              <w:spacing w:before="10" w:line="220" w:lineRule="exact"/>
              <w:ind w:left="306" w:hanging="306"/>
              <w:rPr>
                <w:rFonts w:ascii="Calibri Light" w:eastAsia="Calibri Light" w:hAnsi="Calibri Light" w:cs="Calibri Light"/>
                <w:b/>
                <w:bCs/>
                <w:color w:val="000000" w:themeColor="text1"/>
                <w:spacing w:val="1"/>
                <w:sz w:val="22"/>
                <w:szCs w:val="22"/>
              </w:rPr>
            </w:pPr>
            <w:r w:rsidRPr="007321EA">
              <w:rPr>
                <w:rFonts w:ascii="Calibri Light" w:eastAsia="Calibri Light" w:hAnsi="Calibri Light" w:cs="Calibri Light"/>
                <w:color w:val="000000" w:themeColor="text1"/>
                <w:spacing w:val="1"/>
                <w:sz w:val="22"/>
                <w:szCs w:val="22"/>
              </w:rPr>
              <w:t>Was the cohort recruited in an acceptable way?</w:t>
            </w:r>
          </w:p>
          <w:p w14:paraId="2886277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38B44FA"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D4844A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A72C8B7"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890DD6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7321EA">
        <w:tc>
          <w:tcPr>
            <w:tcW w:w="9356" w:type="dxa"/>
            <w:gridSpan w:val="3"/>
            <w:shd w:val="clear" w:color="auto" w:fill="F2F2F2" w:themeFill="background1" w:themeFillShade="F2"/>
          </w:tcPr>
          <w:p w14:paraId="2BC49F99"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C</w:t>
            </w:r>
            <w:r w:rsidRPr="00025918">
              <w:rPr>
                <w:rFonts w:ascii="Calibri Light" w:hAnsi="Calibri Light" w:cs="Calibri Light"/>
                <w:i/>
                <w:iCs/>
                <w:color w:val="000000" w:themeColor="text1"/>
                <w:sz w:val="22"/>
                <w:szCs w:val="22"/>
              </w:rPr>
              <w:t xml:space="preserve">ONSIDER: </w:t>
            </w:r>
          </w:p>
          <w:p w14:paraId="0C9DB0F2" w14:textId="77777777" w:rsidR="007321EA" w:rsidRPr="007321EA" w:rsidRDefault="007321EA" w:rsidP="007321EA">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Look for selection bias which might compromise the generalisability of the findings:</w:t>
            </w:r>
          </w:p>
          <w:p w14:paraId="1899EF1C" w14:textId="77777777" w:rsidR="007321EA" w:rsidRPr="007321EA" w:rsidRDefault="007321EA" w:rsidP="007321EA">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 xml:space="preserve">was the cohort representative of a defined population </w:t>
            </w:r>
          </w:p>
          <w:p w14:paraId="6476CBAD" w14:textId="77777777" w:rsidR="007321EA" w:rsidRPr="007321EA" w:rsidRDefault="007321EA" w:rsidP="007321EA">
            <w:pPr>
              <w:pStyle w:val="ListParagraph"/>
              <w:numPr>
                <w:ilvl w:val="0"/>
                <w:numId w:val="4"/>
              </w:numPr>
              <w:spacing w:line="220" w:lineRule="exact"/>
              <w:ind w:left="463" w:hanging="425"/>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was there something special about the cohort</w:t>
            </w:r>
          </w:p>
          <w:p w14:paraId="0431EC50" w14:textId="3C70A921" w:rsidR="00FE1E51" w:rsidRPr="00A700D3" w:rsidRDefault="007321EA" w:rsidP="007321EA">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was everybody included who should have been</w:t>
            </w:r>
          </w:p>
        </w:tc>
      </w:tr>
      <w:tr w:rsidR="00FE1E51" w14:paraId="6F6E5FB6" w14:textId="77777777" w:rsidTr="007321EA">
        <w:tc>
          <w:tcPr>
            <w:tcW w:w="4652" w:type="dxa"/>
          </w:tcPr>
          <w:p w14:paraId="45D65EE7" w14:textId="329491CE" w:rsidR="00FE1E51" w:rsidRPr="007321EA" w:rsidRDefault="007321EA" w:rsidP="007321EA">
            <w:pPr>
              <w:pStyle w:val="ListParagraph"/>
              <w:numPr>
                <w:ilvl w:val="0"/>
                <w:numId w:val="3"/>
              </w:numPr>
              <w:spacing w:before="10" w:line="220" w:lineRule="exact"/>
              <w:ind w:left="306" w:hanging="284"/>
              <w:rPr>
                <w:rFonts w:ascii="Calibri Light" w:eastAsia="Calibri Light" w:hAnsi="Calibri Light" w:cs="Calibri Light"/>
                <w:b/>
                <w:bCs/>
                <w:color w:val="000000" w:themeColor="text1"/>
                <w:spacing w:val="1"/>
                <w:sz w:val="22"/>
                <w:szCs w:val="22"/>
              </w:rPr>
            </w:pPr>
            <w:r w:rsidRPr="007321EA">
              <w:rPr>
                <w:rFonts w:ascii="Calibri Light" w:eastAsia="Calibri Light" w:hAnsi="Calibri Light" w:cs="Calibri Light"/>
                <w:color w:val="000000" w:themeColor="text1"/>
                <w:spacing w:val="1"/>
                <w:sz w:val="22"/>
                <w:szCs w:val="22"/>
              </w:rPr>
              <w:t>Was the exposure accurately measured to minimise bias?</w:t>
            </w:r>
          </w:p>
          <w:p w14:paraId="3F35AAC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2121F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CF1A00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54C16F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7321EA">
        <w:tc>
          <w:tcPr>
            <w:tcW w:w="9356" w:type="dxa"/>
            <w:gridSpan w:val="3"/>
            <w:shd w:val="clear" w:color="auto" w:fill="F2F2F2" w:themeFill="background1" w:themeFillShade="F2"/>
          </w:tcPr>
          <w:p w14:paraId="00382204"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5E5C8009" w14:textId="77777777" w:rsidR="007321EA" w:rsidRPr="007321EA" w:rsidRDefault="007321EA" w:rsidP="007321EA">
            <w:pPr>
              <w:spacing w:before="10" w:line="220" w:lineRule="exact"/>
              <w:rPr>
                <w:rFonts w:ascii="Calibri Light" w:eastAsia="Calibri Light" w:hAnsi="Calibri Light" w:cs="Calibri Light"/>
                <w:i/>
                <w:iCs/>
                <w:color w:val="000000" w:themeColor="text1"/>
                <w:sz w:val="22"/>
                <w:szCs w:val="22"/>
              </w:rPr>
            </w:pPr>
            <w:r w:rsidRPr="007321EA">
              <w:rPr>
                <w:rFonts w:ascii="Calibri Light" w:eastAsia="Calibri Light" w:hAnsi="Calibri Light" w:cs="Calibri Light"/>
                <w:i/>
                <w:iCs/>
                <w:color w:val="000000" w:themeColor="text1"/>
                <w:sz w:val="22"/>
                <w:szCs w:val="22"/>
              </w:rPr>
              <w:t>Look for measurement or classification bias:</w:t>
            </w:r>
          </w:p>
          <w:p w14:paraId="1DA8B9A1" w14:textId="0EA11703" w:rsidR="007321EA" w:rsidRPr="007321EA" w:rsidRDefault="007321EA" w:rsidP="007321EA">
            <w:pPr>
              <w:pStyle w:val="ListParagraph"/>
              <w:numPr>
                <w:ilvl w:val="0"/>
                <w:numId w:val="24"/>
              </w:numPr>
              <w:spacing w:before="10" w:line="220" w:lineRule="exact"/>
              <w:ind w:left="447" w:hanging="425"/>
              <w:rPr>
                <w:rFonts w:ascii="Calibri Light" w:eastAsia="Calibri Light" w:hAnsi="Calibri Light" w:cs="Calibri Light"/>
                <w:i/>
                <w:iCs/>
                <w:color w:val="000000" w:themeColor="text1"/>
                <w:sz w:val="22"/>
                <w:szCs w:val="22"/>
              </w:rPr>
            </w:pPr>
            <w:r w:rsidRPr="007321EA">
              <w:rPr>
                <w:rFonts w:ascii="Calibri Light" w:eastAsia="Calibri Light" w:hAnsi="Calibri Light" w:cs="Calibri Light"/>
                <w:i/>
                <w:iCs/>
                <w:color w:val="000000" w:themeColor="text1"/>
                <w:sz w:val="22"/>
                <w:szCs w:val="22"/>
              </w:rPr>
              <w:t>did they use subjective or objective measurements</w:t>
            </w:r>
          </w:p>
          <w:p w14:paraId="6CE61F97" w14:textId="6431498E" w:rsidR="007321EA" w:rsidRPr="007321EA" w:rsidRDefault="007321EA" w:rsidP="007321EA">
            <w:pPr>
              <w:pStyle w:val="ListParagraph"/>
              <w:numPr>
                <w:ilvl w:val="0"/>
                <w:numId w:val="24"/>
              </w:numPr>
              <w:spacing w:before="10" w:line="220" w:lineRule="exact"/>
              <w:ind w:left="447" w:hanging="425"/>
              <w:rPr>
                <w:rFonts w:ascii="Calibri Light" w:eastAsia="Calibri Light" w:hAnsi="Calibri Light" w:cs="Calibri Light"/>
                <w:i/>
                <w:iCs/>
                <w:color w:val="000000" w:themeColor="text1"/>
                <w:sz w:val="22"/>
                <w:szCs w:val="22"/>
              </w:rPr>
            </w:pPr>
            <w:r w:rsidRPr="007321EA">
              <w:rPr>
                <w:rFonts w:ascii="Calibri Light" w:eastAsia="Calibri Light" w:hAnsi="Calibri Light" w:cs="Calibri Light"/>
                <w:i/>
                <w:iCs/>
                <w:color w:val="000000" w:themeColor="text1"/>
                <w:sz w:val="22"/>
                <w:szCs w:val="22"/>
              </w:rPr>
              <w:t>do the measurements truly reflect what you want them to (have they been validated)</w:t>
            </w:r>
          </w:p>
          <w:p w14:paraId="4D65E67C" w14:textId="56C6FE68" w:rsidR="00FE1E51" w:rsidRPr="007321EA" w:rsidRDefault="007321EA" w:rsidP="007321EA">
            <w:pPr>
              <w:pStyle w:val="ListParagraph"/>
              <w:numPr>
                <w:ilvl w:val="0"/>
                <w:numId w:val="24"/>
              </w:numPr>
              <w:spacing w:before="10" w:line="220" w:lineRule="exact"/>
              <w:ind w:left="447" w:hanging="425"/>
              <w:rPr>
                <w:rFonts w:ascii="Calibri Light" w:eastAsia="Calibri Light" w:hAnsi="Calibri Light" w:cs="Calibri Light"/>
                <w:i/>
                <w:iCs/>
                <w:color w:val="000000" w:themeColor="text1"/>
                <w:sz w:val="22"/>
                <w:szCs w:val="22"/>
              </w:rPr>
            </w:pPr>
            <w:r w:rsidRPr="007321EA">
              <w:rPr>
                <w:rFonts w:ascii="Calibri Light" w:eastAsia="Calibri Light" w:hAnsi="Calibri Light" w:cs="Calibri Light"/>
                <w:i/>
                <w:iCs/>
                <w:color w:val="000000" w:themeColor="text1"/>
                <w:sz w:val="22"/>
                <w:szCs w:val="22"/>
              </w:rPr>
              <w:t xml:space="preserve">were all the subjects classified into exposure groups using the same procedure </w:t>
            </w:r>
          </w:p>
        </w:tc>
      </w:tr>
      <w:tr w:rsidR="00FE1E51" w14:paraId="09F5B360" w14:textId="77777777" w:rsidTr="007321EA">
        <w:tc>
          <w:tcPr>
            <w:tcW w:w="4652" w:type="dxa"/>
          </w:tcPr>
          <w:p w14:paraId="666042C2" w14:textId="471939FF" w:rsidR="00FE1E51" w:rsidRPr="007321EA" w:rsidRDefault="007321EA" w:rsidP="007321EA">
            <w:pPr>
              <w:pStyle w:val="ListParagraph"/>
              <w:numPr>
                <w:ilvl w:val="0"/>
                <w:numId w:val="3"/>
              </w:numPr>
              <w:spacing w:before="10" w:line="220" w:lineRule="exact"/>
              <w:ind w:left="447" w:hanging="425"/>
              <w:rPr>
                <w:rFonts w:ascii="Calibri Light" w:eastAsia="Calibri Light" w:hAnsi="Calibri Light" w:cs="Calibri Light"/>
                <w:b/>
                <w:bCs/>
                <w:color w:val="000000" w:themeColor="text1"/>
                <w:spacing w:val="1"/>
                <w:sz w:val="22"/>
                <w:szCs w:val="22"/>
              </w:rPr>
            </w:pPr>
            <w:r w:rsidRPr="007321EA">
              <w:rPr>
                <w:rFonts w:ascii="Calibri Light" w:eastAsia="Calibri Light" w:hAnsi="Calibri Light" w:cs="Calibri Light"/>
                <w:color w:val="000000" w:themeColor="text1"/>
                <w:spacing w:val="1"/>
                <w:sz w:val="22"/>
                <w:szCs w:val="22"/>
              </w:rPr>
              <w:t>Was the outcome accurately measured to minimise bias?</w:t>
            </w:r>
          </w:p>
          <w:p w14:paraId="66D9B2DB"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7321EA">
        <w:tc>
          <w:tcPr>
            <w:tcW w:w="9356" w:type="dxa"/>
            <w:gridSpan w:val="3"/>
            <w:shd w:val="clear" w:color="auto" w:fill="F2F2F2" w:themeFill="background1" w:themeFillShade="F2"/>
          </w:tcPr>
          <w:p w14:paraId="394A7D42"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33678C1" w14:textId="77777777" w:rsidR="007321EA" w:rsidRDefault="007321EA" w:rsidP="007321EA">
            <w:pPr>
              <w:spacing w:before="10" w:after="240" w:line="220" w:lineRule="exact"/>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Look for measurement or classification bias:</w:t>
            </w:r>
          </w:p>
          <w:p w14:paraId="1A4C7DD1" w14:textId="77777777" w:rsidR="007321EA" w:rsidRDefault="007321EA" w:rsidP="007321EA">
            <w:pPr>
              <w:pStyle w:val="ListParagraph"/>
              <w:numPr>
                <w:ilvl w:val="0"/>
                <w:numId w:val="29"/>
              </w:numPr>
              <w:spacing w:before="10" w:after="240" w:line="220" w:lineRule="exact"/>
              <w:ind w:left="447" w:hanging="425"/>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did they use subjective or objective measurements</w:t>
            </w:r>
          </w:p>
          <w:p w14:paraId="3F0A7C39" w14:textId="77777777" w:rsidR="007321EA" w:rsidRDefault="007321EA" w:rsidP="007321EA">
            <w:pPr>
              <w:pStyle w:val="ListParagraph"/>
              <w:numPr>
                <w:ilvl w:val="0"/>
                <w:numId w:val="29"/>
              </w:numPr>
              <w:spacing w:before="10" w:after="240" w:line="220" w:lineRule="exact"/>
              <w:ind w:left="447" w:hanging="425"/>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do the measurements truly reflect what you want them to (have they been validated)</w:t>
            </w:r>
          </w:p>
          <w:p w14:paraId="1668A517" w14:textId="77777777" w:rsidR="007321EA" w:rsidRDefault="007321EA" w:rsidP="007321EA">
            <w:pPr>
              <w:pStyle w:val="ListParagraph"/>
              <w:numPr>
                <w:ilvl w:val="0"/>
                <w:numId w:val="29"/>
              </w:numPr>
              <w:spacing w:before="10" w:after="240" w:line="220" w:lineRule="exact"/>
              <w:ind w:left="447" w:hanging="425"/>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has a reliable system been established for detecting all the cases (for measuring disease occurrence)</w:t>
            </w:r>
          </w:p>
          <w:p w14:paraId="7E6A058D" w14:textId="77777777" w:rsidR="007321EA" w:rsidRDefault="007321EA" w:rsidP="007321EA">
            <w:pPr>
              <w:pStyle w:val="ListParagraph"/>
              <w:numPr>
                <w:ilvl w:val="0"/>
                <w:numId w:val="29"/>
              </w:numPr>
              <w:spacing w:before="10" w:after="240" w:line="220" w:lineRule="exact"/>
              <w:ind w:left="447" w:hanging="425"/>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were the measurement methods similar in the different groups</w:t>
            </w:r>
          </w:p>
          <w:p w14:paraId="714071B4" w14:textId="4463EEE7" w:rsidR="00FE1E51" w:rsidRPr="007321EA" w:rsidRDefault="007321EA" w:rsidP="007321EA">
            <w:pPr>
              <w:pStyle w:val="ListParagraph"/>
              <w:numPr>
                <w:ilvl w:val="0"/>
                <w:numId w:val="29"/>
              </w:numPr>
              <w:spacing w:before="10" w:after="240" w:line="220" w:lineRule="exact"/>
              <w:ind w:left="447" w:hanging="425"/>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were the subjects and/or the outcome assessor blinded to exposure (does this matter)</w:t>
            </w:r>
          </w:p>
        </w:tc>
      </w:tr>
      <w:tr w:rsidR="00FE1E51" w14:paraId="128B95DC" w14:textId="77777777" w:rsidTr="007321EA">
        <w:tc>
          <w:tcPr>
            <w:tcW w:w="4652" w:type="dxa"/>
          </w:tcPr>
          <w:p w14:paraId="08AEB0AE" w14:textId="587AF754" w:rsidR="00FE1E51" w:rsidRDefault="007321EA" w:rsidP="007321EA">
            <w:pPr>
              <w:pStyle w:val="ListParagraph"/>
              <w:numPr>
                <w:ilvl w:val="0"/>
                <w:numId w:val="3"/>
              </w:numPr>
              <w:spacing w:before="10" w:line="220" w:lineRule="exact"/>
              <w:ind w:left="466" w:hanging="426"/>
              <w:rPr>
                <w:rFonts w:ascii="Calibri Light" w:eastAsia="Calibri Light" w:hAnsi="Calibri Light" w:cs="Calibri Light"/>
                <w:b/>
                <w:bCs/>
                <w:color w:val="000000" w:themeColor="text1"/>
                <w:spacing w:val="1"/>
                <w:sz w:val="22"/>
                <w:szCs w:val="22"/>
              </w:rPr>
            </w:pPr>
            <w:r w:rsidRPr="007321EA">
              <w:rPr>
                <w:rFonts w:ascii="Calibri Light" w:eastAsia="Calibri Light" w:hAnsi="Calibri Light" w:cs="Calibri Light"/>
                <w:color w:val="000000" w:themeColor="text1"/>
                <w:spacing w:val="1"/>
                <w:sz w:val="22"/>
                <w:szCs w:val="22"/>
              </w:rPr>
              <w:t>(a) Have the authors identified all important confounding factors?</w:t>
            </w:r>
          </w:p>
          <w:p w14:paraId="546B5C15"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7DA99BA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222BCCF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409A2CE2" w14:textId="77777777" w:rsidR="00FE1E51" w:rsidRDefault="00FE1E51"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BD5D47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7321EA">
        <w:tc>
          <w:tcPr>
            <w:tcW w:w="9356" w:type="dxa"/>
            <w:gridSpan w:val="3"/>
            <w:shd w:val="clear" w:color="auto" w:fill="F2F2F2" w:themeFill="background1" w:themeFillShade="F2"/>
          </w:tcPr>
          <w:p w14:paraId="2A5702C7"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7BE2C051" w14:textId="21B3C0C0" w:rsidR="00FE1E51" w:rsidRPr="00FE1E51" w:rsidRDefault="007321EA" w:rsidP="00A700D3">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7321EA">
              <w:rPr>
                <w:rFonts w:ascii="Calibri Light" w:hAnsi="Calibri Light" w:cs="Calibri Light"/>
                <w:i/>
                <w:iCs/>
                <w:color w:val="000000" w:themeColor="text1"/>
                <w:sz w:val="22"/>
                <w:szCs w:val="22"/>
              </w:rPr>
              <w:t>list the ones you think might be important, and ones the author missed</w:t>
            </w:r>
          </w:p>
        </w:tc>
      </w:tr>
      <w:tr w:rsidR="0021758F" w14:paraId="7775C03F" w14:textId="77777777" w:rsidTr="007321EA">
        <w:tc>
          <w:tcPr>
            <w:tcW w:w="4652" w:type="dxa"/>
            <w:shd w:val="clear" w:color="auto" w:fill="auto"/>
          </w:tcPr>
          <w:p w14:paraId="0BE2B8A1" w14:textId="19EA40AD" w:rsidR="0021758F" w:rsidRPr="00FC73E4" w:rsidRDefault="00FC73E4" w:rsidP="00FC73E4">
            <w:pPr>
              <w:pStyle w:val="ListParagraph"/>
              <w:spacing w:before="22"/>
              <w:ind w:hanging="254"/>
              <w:rPr>
                <w:rFonts w:ascii="Calibri Light" w:eastAsia="Calibri Light" w:hAnsi="Calibri Light" w:cs="Calibri Light"/>
                <w:bCs/>
                <w:color w:val="000000" w:themeColor="text1"/>
                <w:sz w:val="22"/>
                <w:szCs w:val="22"/>
              </w:rPr>
            </w:pPr>
            <w:r w:rsidRPr="00FC73E4">
              <w:rPr>
                <w:rFonts w:ascii="Calibri Light" w:eastAsia="Calibri Light" w:hAnsi="Calibri Light" w:cs="Calibri Light"/>
                <w:bCs/>
                <w:color w:val="000000" w:themeColor="text1"/>
                <w:sz w:val="22"/>
                <w:szCs w:val="22"/>
              </w:rPr>
              <w:t xml:space="preserve">b) Have they </w:t>
            </w:r>
            <w:proofErr w:type="spellStart"/>
            <w:r w:rsidRPr="00FC73E4">
              <w:rPr>
                <w:rFonts w:ascii="Calibri Light" w:eastAsia="Calibri Light" w:hAnsi="Calibri Light" w:cs="Calibri Light"/>
                <w:bCs/>
                <w:color w:val="000000" w:themeColor="text1"/>
                <w:sz w:val="22"/>
                <w:szCs w:val="22"/>
              </w:rPr>
              <w:t>taken</w:t>
            </w:r>
            <w:proofErr w:type="spellEnd"/>
            <w:r w:rsidRPr="00FC73E4">
              <w:rPr>
                <w:rFonts w:ascii="Calibri Light" w:eastAsia="Calibri Light" w:hAnsi="Calibri Light" w:cs="Calibri Light"/>
                <w:bCs/>
                <w:color w:val="000000" w:themeColor="text1"/>
                <w:sz w:val="22"/>
                <w:szCs w:val="22"/>
              </w:rPr>
              <w:t xml:space="preserve"> account of the confounding factors in the design and/or analysis?</w:t>
            </w:r>
          </w:p>
          <w:p w14:paraId="703D17B0" w14:textId="77777777" w:rsidR="0021758F" w:rsidRDefault="0021758F" w:rsidP="0021758F">
            <w:pPr>
              <w:spacing w:before="22"/>
              <w:rPr>
                <w:rFonts w:ascii="Calibri Light" w:eastAsia="Calibri Light" w:hAnsi="Calibri Light" w:cs="Calibri Light"/>
                <w:bCs/>
                <w:color w:val="000000" w:themeColor="text1"/>
                <w:sz w:val="22"/>
                <w:szCs w:val="22"/>
              </w:rPr>
            </w:pPr>
          </w:p>
          <w:p w14:paraId="34611C84" w14:textId="77777777" w:rsidR="0021758F" w:rsidRDefault="0021758F" w:rsidP="0021758F">
            <w:pPr>
              <w:spacing w:before="22"/>
              <w:rPr>
                <w:rFonts w:ascii="Calibri Light" w:eastAsia="Calibri Light" w:hAnsi="Calibri Light" w:cs="Calibri Light"/>
                <w:bCs/>
                <w:color w:val="000000" w:themeColor="text1"/>
                <w:sz w:val="22"/>
                <w:szCs w:val="22"/>
              </w:rPr>
            </w:pPr>
          </w:p>
          <w:p w14:paraId="708D79BA" w14:textId="4CA9C1CE" w:rsidR="0021758F" w:rsidRPr="0021758F" w:rsidRDefault="0021758F" w:rsidP="0021758F">
            <w:pPr>
              <w:spacing w:before="22"/>
              <w:rPr>
                <w:rFonts w:ascii="Calibri Light" w:eastAsia="Calibri Light" w:hAnsi="Calibri Light" w:cs="Calibri Light"/>
                <w:bCs/>
                <w:color w:val="000000" w:themeColor="text1"/>
                <w:sz w:val="22"/>
                <w:szCs w:val="22"/>
              </w:rPr>
            </w:pPr>
          </w:p>
        </w:tc>
        <w:tc>
          <w:tcPr>
            <w:tcW w:w="4704" w:type="dxa"/>
            <w:gridSpan w:val="2"/>
            <w:shd w:val="clear" w:color="auto" w:fill="auto"/>
          </w:tcPr>
          <w:p w14:paraId="29F6ADC9" w14:textId="4FE9DFC0" w:rsidR="0021758F" w:rsidRDefault="0021758F"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21758F" w14:paraId="7EB44BEC" w14:textId="77777777" w:rsidTr="007321EA">
        <w:tc>
          <w:tcPr>
            <w:tcW w:w="9356" w:type="dxa"/>
            <w:gridSpan w:val="3"/>
            <w:shd w:val="clear" w:color="auto" w:fill="auto"/>
          </w:tcPr>
          <w:p w14:paraId="48EAA2FC" w14:textId="77777777" w:rsidR="0021758F" w:rsidRPr="005E4CC6" w:rsidRDefault="0021758F" w:rsidP="0021758F">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29C4D1E0" w14:textId="265C4F6C" w:rsidR="0021758F" w:rsidRPr="0021758F" w:rsidRDefault="00FC73E4" w:rsidP="0021758F">
            <w:pPr>
              <w:pStyle w:val="ListParagraph"/>
              <w:numPr>
                <w:ilvl w:val="0"/>
                <w:numId w:val="13"/>
              </w:numPr>
              <w:spacing w:before="22"/>
              <w:ind w:left="306" w:hanging="284"/>
              <w:rPr>
                <w:rFonts w:ascii="Calibri Light" w:eastAsia="Calibri Light" w:hAnsi="Calibri Light" w:cs="Calibri Light"/>
                <w:b/>
                <w:color w:val="000000" w:themeColor="text1"/>
                <w:sz w:val="22"/>
                <w:szCs w:val="22"/>
              </w:rPr>
            </w:pPr>
            <w:r w:rsidRPr="00FC73E4">
              <w:rPr>
                <w:rFonts w:ascii="Calibri Light" w:eastAsia="Calibri Light" w:hAnsi="Calibri Light" w:cs="Calibri Light"/>
                <w:bCs/>
                <w:i/>
                <w:iCs/>
                <w:color w:val="000000" w:themeColor="text1"/>
                <w:sz w:val="22"/>
                <w:szCs w:val="22"/>
              </w:rPr>
              <w:t>look for restriction in design, and techniques e.g. modelling, stratified-, regression-, or sensitivity analysis to correct, control or adjust for confounding factors</w:t>
            </w:r>
          </w:p>
        </w:tc>
      </w:tr>
      <w:tr w:rsidR="00FC73E4" w14:paraId="6B60C637" w14:textId="77777777" w:rsidTr="0000202C">
        <w:tc>
          <w:tcPr>
            <w:tcW w:w="4678" w:type="dxa"/>
            <w:gridSpan w:val="2"/>
            <w:shd w:val="clear" w:color="auto" w:fill="auto"/>
          </w:tcPr>
          <w:p w14:paraId="2C0E741E" w14:textId="77777777" w:rsidR="00FC73E4" w:rsidRDefault="00FC73E4" w:rsidP="00FC73E4">
            <w:pPr>
              <w:pStyle w:val="ListParagraph"/>
              <w:numPr>
                <w:ilvl w:val="0"/>
                <w:numId w:val="3"/>
              </w:numPr>
              <w:spacing w:before="22"/>
              <w:ind w:left="466" w:hanging="426"/>
              <w:rPr>
                <w:rFonts w:ascii="Calibri Light" w:eastAsia="Calibri Light" w:hAnsi="Calibri Light" w:cs="Calibri Light"/>
                <w:bCs/>
                <w:color w:val="000000" w:themeColor="text1"/>
                <w:sz w:val="22"/>
                <w:szCs w:val="22"/>
              </w:rPr>
            </w:pPr>
            <w:r w:rsidRPr="00FC73E4">
              <w:rPr>
                <w:rFonts w:ascii="Calibri Light" w:eastAsia="Calibri Light" w:hAnsi="Calibri Light" w:cs="Calibri Light"/>
                <w:bCs/>
                <w:color w:val="000000" w:themeColor="text1"/>
                <w:sz w:val="22"/>
                <w:szCs w:val="22"/>
              </w:rPr>
              <w:t>a) Was the follow up of subjects complete enough?</w:t>
            </w:r>
          </w:p>
          <w:p w14:paraId="14999B67" w14:textId="77777777" w:rsidR="00FC73E4" w:rsidRDefault="00FC73E4" w:rsidP="00FC73E4">
            <w:pPr>
              <w:spacing w:before="22"/>
              <w:rPr>
                <w:rFonts w:ascii="Calibri Light" w:eastAsia="Calibri Light" w:hAnsi="Calibri Light" w:cs="Calibri Light"/>
                <w:bCs/>
                <w:color w:val="000000" w:themeColor="text1"/>
                <w:sz w:val="22"/>
                <w:szCs w:val="22"/>
              </w:rPr>
            </w:pPr>
          </w:p>
          <w:p w14:paraId="5DCA49D7" w14:textId="77777777" w:rsidR="00FC73E4" w:rsidRDefault="00FC73E4" w:rsidP="00FC73E4">
            <w:pPr>
              <w:spacing w:before="22"/>
              <w:rPr>
                <w:rFonts w:ascii="Calibri Light" w:eastAsia="Calibri Light" w:hAnsi="Calibri Light" w:cs="Calibri Light"/>
                <w:bCs/>
                <w:color w:val="000000" w:themeColor="text1"/>
                <w:sz w:val="22"/>
                <w:szCs w:val="22"/>
              </w:rPr>
            </w:pPr>
          </w:p>
          <w:p w14:paraId="202478B0" w14:textId="77777777" w:rsidR="00FC73E4" w:rsidRDefault="00FC73E4" w:rsidP="00FC73E4">
            <w:pPr>
              <w:spacing w:before="22"/>
              <w:rPr>
                <w:rFonts w:ascii="Calibri Light" w:eastAsia="Calibri Light" w:hAnsi="Calibri Light" w:cs="Calibri Light"/>
                <w:bCs/>
                <w:color w:val="000000" w:themeColor="text1"/>
                <w:sz w:val="22"/>
                <w:szCs w:val="22"/>
              </w:rPr>
            </w:pPr>
          </w:p>
          <w:p w14:paraId="62F5EDFF" w14:textId="242BD1C8" w:rsidR="00FC73E4" w:rsidRPr="00FC73E4" w:rsidRDefault="00FC73E4" w:rsidP="00FC73E4">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68FDCAFA" w14:textId="45400265"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D4FDAA3" w14:textId="77777777" w:rsidTr="00FC73E4">
        <w:tc>
          <w:tcPr>
            <w:tcW w:w="9356" w:type="dxa"/>
            <w:gridSpan w:val="3"/>
            <w:shd w:val="clear" w:color="auto" w:fill="auto"/>
          </w:tcPr>
          <w:p w14:paraId="12144E6C" w14:textId="77777777" w:rsidR="00FC73E4"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308DE8C6" w14:textId="77777777" w:rsidR="00FC73E4" w:rsidRPr="00FC73E4" w:rsidRDefault="00FC73E4" w:rsidP="00FC73E4">
            <w:pPr>
              <w:numPr>
                <w:ilvl w:val="0"/>
                <w:numId w:val="22"/>
              </w:numPr>
              <w:spacing w:before="10" w:line="220" w:lineRule="exact"/>
              <w:ind w:left="324" w:hanging="284"/>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t>the persons that are lost to follow-up may have different outcomes than those available for assessment</w:t>
            </w:r>
          </w:p>
          <w:p w14:paraId="62C86822" w14:textId="22B45C35" w:rsidR="00FC73E4" w:rsidRPr="00FC73E4" w:rsidRDefault="00FC73E4" w:rsidP="00FC73E4">
            <w:pPr>
              <w:numPr>
                <w:ilvl w:val="0"/>
                <w:numId w:val="22"/>
              </w:numPr>
              <w:spacing w:before="10" w:line="220" w:lineRule="exact"/>
              <w:ind w:left="324" w:hanging="284"/>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t xml:space="preserve">in an open or dynamic cohort, was there anything special about the outcome of the people leaving, or the exposure of the people entering the cohort </w:t>
            </w:r>
          </w:p>
        </w:tc>
      </w:tr>
      <w:tr w:rsidR="00FC73E4" w14:paraId="04C065C6" w14:textId="77777777" w:rsidTr="006A6572">
        <w:tc>
          <w:tcPr>
            <w:tcW w:w="4678" w:type="dxa"/>
            <w:gridSpan w:val="2"/>
            <w:shd w:val="clear" w:color="auto" w:fill="auto"/>
          </w:tcPr>
          <w:p w14:paraId="090AEC69" w14:textId="77777777" w:rsidR="00FC73E4" w:rsidRDefault="00FC73E4" w:rsidP="00FC73E4">
            <w:pPr>
              <w:spacing w:before="22"/>
              <w:ind w:left="466"/>
              <w:rPr>
                <w:rFonts w:ascii="Calibri Light" w:eastAsia="Calibri Light" w:hAnsi="Calibri Light" w:cs="Calibri Light"/>
                <w:bCs/>
                <w:color w:val="000000" w:themeColor="text1"/>
                <w:sz w:val="22"/>
                <w:szCs w:val="22"/>
              </w:rPr>
            </w:pPr>
            <w:r w:rsidRPr="00FC73E4">
              <w:rPr>
                <w:rFonts w:ascii="Calibri Light" w:eastAsia="Calibri Light" w:hAnsi="Calibri Light" w:cs="Calibri Light"/>
                <w:bCs/>
                <w:color w:val="000000" w:themeColor="text1"/>
                <w:sz w:val="22"/>
                <w:szCs w:val="22"/>
              </w:rPr>
              <w:t>b) Was the follow up of subjects long enough?</w:t>
            </w:r>
          </w:p>
          <w:p w14:paraId="6C8E2FBD" w14:textId="77777777" w:rsidR="00FC73E4" w:rsidRDefault="00FC73E4" w:rsidP="00FC73E4">
            <w:pPr>
              <w:spacing w:before="22"/>
              <w:ind w:left="466"/>
              <w:rPr>
                <w:rFonts w:ascii="Calibri Light" w:eastAsia="Calibri Light" w:hAnsi="Calibri Light" w:cs="Calibri Light"/>
                <w:bCs/>
                <w:color w:val="000000" w:themeColor="text1"/>
                <w:sz w:val="22"/>
                <w:szCs w:val="22"/>
              </w:rPr>
            </w:pPr>
          </w:p>
          <w:p w14:paraId="5F8D8526" w14:textId="77777777" w:rsidR="00FC73E4" w:rsidRDefault="00FC73E4" w:rsidP="00FC73E4">
            <w:pPr>
              <w:spacing w:before="22"/>
              <w:ind w:left="466"/>
              <w:rPr>
                <w:rFonts w:ascii="Calibri Light" w:eastAsia="Calibri Light" w:hAnsi="Calibri Light" w:cs="Calibri Light"/>
                <w:bCs/>
                <w:color w:val="000000" w:themeColor="text1"/>
                <w:sz w:val="22"/>
                <w:szCs w:val="22"/>
              </w:rPr>
            </w:pPr>
          </w:p>
          <w:p w14:paraId="57F5FF9B" w14:textId="35F9D1E3" w:rsidR="00FC73E4" w:rsidRPr="00FC73E4" w:rsidRDefault="00FC73E4" w:rsidP="00FC73E4">
            <w:pPr>
              <w:spacing w:before="22"/>
              <w:ind w:left="466"/>
              <w:rPr>
                <w:rFonts w:ascii="Calibri Light" w:eastAsia="Calibri Light" w:hAnsi="Calibri Light" w:cs="Calibri Light"/>
                <w:bCs/>
                <w:color w:val="000000" w:themeColor="text1"/>
                <w:sz w:val="22"/>
                <w:szCs w:val="22"/>
              </w:rPr>
            </w:pPr>
          </w:p>
        </w:tc>
        <w:tc>
          <w:tcPr>
            <w:tcW w:w="4678" w:type="dxa"/>
            <w:shd w:val="clear" w:color="auto" w:fill="auto"/>
          </w:tcPr>
          <w:p w14:paraId="0F888E1B" w14:textId="43A8B0D6"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A28326C" w14:textId="77777777" w:rsidTr="00FC73E4">
        <w:tc>
          <w:tcPr>
            <w:tcW w:w="9356" w:type="dxa"/>
            <w:gridSpan w:val="3"/>
            <w:shd w:val="clear" w:color="auto" w:fill="auto"/>
          </w:tcPr>
          <w:p w14:paraId="3011345E" w14:textId="77777777" w:rsidR="00FC73E4" w:rsidRPr="005E4CC6"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04CFFCF7" w14:textId="54282C61" w:rsidR="00FC73E4" w:rsidRPr="00FC73E4" w:rsidRDefault="00FC73E4" w:rsidP="00FC73E4">
            <w:pPr>
              <w:numPr>
                <w:ilvl w:val="0"/>
                <w:numId w:val="22"/>
              </w:numPr>
              <w:spacing w:before="10" w:line="220" w:lineRule="exact"/>
              <w:ind w:left="324" w:hanging="284"/>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t>the good or bad effects should have had long enough to reveal themselves</w:t>
            </w:r>
          </w:p>
        </w:tc>
      </w:tr>
      <w:tr w:rsidR="00FE1E51" w14:paraId="10FFF006" w14:textId="77777777" w:rsidTr="007321EA">
        <w:tc>
          <w:tcPr>
            <w:tcW w:w="9356" w:type="dxa"/>
            <w:gridSpan w:val="3"/>
            <w:shd w:val="clear" w:color="auto" w:fill="DAE9F7" w:themeFill="text2" w:themeFillTint="1A"/>
          </w:tcPr>
          <w:p w14:paraId="68B3CD67" w14:textId="77777777" w:rsidR="00FE1E51" w:rsidRDefault="00FE1E51" w:rsidP="00FE1E51">
            <w:pPr>
              <w:spacing w:before="22"/>
              <w:rPr>
                <w:rFonts w:ascii="Calibri Light" w:eastAsia="Calibri Light" w:hAnsi="Calibri Light" w:cs="Calibri Light"/>
                <w:b/>
                <w:color w:val="000000" w:themeColor="text1"/>
                <w:sz w:val="22"/>
                <w:szCs w:val="22"/>
              </w:rPr>
            </w:pPr>
            <w:r>
              <w:rPr>
                <w:rFonts w:ascii="Calibri Light" w:eastAsia="Calibri Light" w:hAnsi="Calibri Light" w:cs="Calibri Light"/>
                <w:b/>
                <w:color w:val="000000" w:themeColor="text1"/>
                <w:sz w:val="22"/>
                <w:szCs w:val="22"/>
              </w:rPr>
              <w:t xml:space="preserve"> </w:t>
            </w:r>
          </w:p>
          <w:p w14:paraId="126119FB" w14:textId="48A5F107" w:rsidR="00FE1E51" w:rsidRDefault="00FE1E51" w:rsidP="00FE1E51">
            <w:pPr>
              <w:spacing w:before="22"/>
              <w:rPr>
                <w:rFonts w:ascii="Calibri Light" w:eastAsia="Calibri Light" w:hAnsi="Calibri Light" w:cs="Calibri Light"/>
                <w:b/>
                <w:color w:val="000000" w:themeColor="text1"/>
                <w:sz w:val="22"/>
                <w:szCs w:val="22"/>
              </w:rPr>
            </w:pPr>
            <w:r w:rsidRPr="005E4CC6">
              <w:rPr>
                <w:rFonts w:ascii="Calibri Light" w:eastAsia="Calibri Light" w:hAnsi="Calibri Light" w:cs="Calibri Light"/>
                <w:b/>
                <w:color w:val="000000" w:themeColor="text1"/>
                <w:sz w:val="22"/>
                <w:szCs w:val="22"/>
              </w:rPr>
              <w:t>S</w:t>
            </w:r>
            <w:r w:rsidRPr="005E4CC6">
              <w:rPr>
                <w:rFonts w:ascii="Calibri Light" w:eastAsia="Calibri Light" w:hAnsi="Calibri Light" w:cs="Calibri Light"/>
                <w:b/>
                <w:color w:val="000000" w:themeColor="text1"/>
                <w:spacing w:val="2"/>
                <w:sz w:val="22"/>
                <w:szCs w:val="22"/>
              </w:rPr>
              <w:t>e</w:t>
            </w:r>
            <w:r w:rsidRPr="005E4CC6">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pacing w:val="1"/>
                <w:sz w:val="22"/>
                <w:szCs w:val="22"/>
              </w:rPr>
              <w:t>i</w:t>
            </w:r>
            <w:r w:rsidRPr="005E4CC6">
              <w:rPr>
                <w:rFonts w:ascii="Calibri Light" w:eastAsia="Calibri Light" w:hAnsi="Calibri Light" w:cs="Calibri Light"/>
                <w:b/>
                <w:color w:val="000000" w:themeColor="text1"/>
                <w:sz w:val="22"/>
                <w:szCs w:val="22"/>
              </w:rPr>
              <w:t>on</w:t>
            </w:r>
            <w:r w:rsidRPr="005E4CC6">
              <w:rPr>
                <w:rFonts w:ascii="Calibri Light" w:eastAsia="Calibri Light" w:hAnsi="Calibri Light" w:cs="Calibri Light"/>
                <w:b/>
                <w:color w:val="000000" w:themeColor="text1"/>
                <w:spacing w:val="1"/>
                <w:sz w:val="22"/>
                <w:szCs w:val="22"/>
              </w:rPr>
              <w:t xml:space="preserve"> </w:t>
            </w:r>
            <w:r w:rsidR="0021758F">
              <w:rPr>
                <w:rFonts w:ascii="Calibri Light" w:eastAsia="Calibri Light" w:hAnsi="Calibri Light" w:cs="Calibri Light"/>
                <w:b/>
                <w:color w:val="000000" w:themeColor="text1"/>
                <w:spacing w:val="1"/>
                <w:sz w:val="22"/>
                <w:szCs w:val="22"/>
              </w:rPr>
              <w:t>B</w:t>
            </w:r>
            <w:r w:rsidRPr="005E4CC6">
              <w:rPr>
                <w:rFonts w:ascii="Calibri Light" w:eastAsia="Calibri Light" w:hAnsi="Calibri Light" w:cs="Calibri Light"/>
                <w:b/>
                <w:color w:val="000000" w:themeColor="text1"/>
                <w:sz w:val="22"/>
                <w:szCs w:val="22"/>
              </w:rPr>
              <w:t>:</w:t>
            </w:r>
            <w:r w:rsidRPr="005E4CC6">
              <w:rPr>
                <w:rFonts w:ascii="Calibri Light" w:eastAsia="Calibri Light" w:hAnsi="Calibri Light" w:cs="Calibri Light"/>
                <w:b/>
                <w:color w:val="000000" w:themeColor="text1"/>
                <w:spacing w:val="2"/>
                <w:sz w:val="22"/>
                <w:szCs w:val="22"/>
              </w:rPr>
              <w:t xml:space="preserve"> </w:t>
            </w:r>
            <w:r w:rsidRPr="005E4CC6">
              <w:rPr>
                <w:rFonts w:ascii="Calibri Light" w:eastAsia="Calibri Light" w:hAnsi="Calibri Light" w:cs="Calibri Light"/>
                <w:b/>
                <w:color w:val="000000" w:themeColor="text1"/>
                <w:spacing w:val="1"/>
                <w:sz w:val="22"/>
                <w:szCs w:val="22"/>
              </w:rPr>
              <w:t>W</w:t>
            </w:r>
            <w:r w:rsidRPr="005E4CC6">
              <w:rPr>
                <w:rFonts w:ascii="Calibri Light" w:eastAsia="Calibri Light" w:hAnsi="Calibri Light" w:cs="Calibri Light"/>
                <w:b/>
                <w:color w:val="000000" w:themeColor="text1"/>
                <w:sz w:val="22"/>
                <w:szCs w:val="22"/>
              </w:rPr>
              <w:t>h</w:t>
            </w:r>
            <w:r w:rsidRPr="005E4CC6">
              <w:rPr>
                <w:rFonts w:ascii="Calibri Light" w:eastAsia="Calibri Light" w:hAnsi="Calibri Light" w:cs="Calibri Light"/>
                <w:b/>
                <w:color w:val="000000" w:themeColor="text1"/>
                <w:spacing w:val="2"/>
                <w:sz w:val="22"/>
                <w:szCs w:val="22"/>
              </w:rPr>
              <w:t>a</w:t>
            </w:r>
            <w:r w:rsidRPr="005E4CC6">
              <w:rPr>
                <w:rFonts w:ascii="Calibri Light" w:eastAsia="Calibri Light" w:hAnsi="Calibri Light" w:cs="Calibri Light"/>
                <w:b/>
                <w:color w:val="000000" w:themeColor="text1"/>
                <w:sz w:val="22"/>
                <w:szCs w:val="22"/>
              </w:rPr>
              <w:t>t</w:t>
            </w:r>
            <w:r w:rsidRPr="005E4CC6">
              <w:rPr>
                <w:rFonts w:ascii="Calibri Light" w:eastAsia="Calibri Light" w:hAnsi="Calibri Light" w:cs="Calibri Light"/>
                <w:b/>
                <w:color w:val="000000" w:themeColor="text1"/>
                <w:spacing w:val="-2"/>
                <w:sz w:val="22"/>
                <w:szCs w:val="22"/>
              </w:rPr>
              <w:t xml:space="preserve"> </w:t>
            </w:r>
            <w:r w:rsidRPr="005E4CC6">
              <w:rPr>
                <w:rFonts w:ascii="Calibri Light" w:eastAsia="Calibri Light" w:hAnsi="Calibri Light" w:cs="Calibri Light"/>
                <w:b/>
                <w:color w:val="000000" w:themeColor="text1"/>
                <w:spacing w:val="2"/>
                <w:sz w:val="22"/>
                <w:szCs w:val="22"/>
              </w:rPr>
              <w:t>a</w:t>
            </w:r>
            <w:r w:rsidRPr="005E4CC6">
              <w:rPr>
                <w:rFonts w:ascii="Calibri Light" w:eastAsia="Calibri Light" w:hAnsi="Calibri Light" w:cs="Calibri Light"/>
                <w:b/>
                <w:color w:val="000000" w:themeColor="text1"/>
                <w:spacing w:val="-1"/>
                <w:sz w:val="22"/>
                <w:szCs w:val="22"/>
              </w:rPr>
              <w:t>r</w:t>
            </w:r>
            <w:r w:rsidRPr="005E4CC6">
              <w:rPr>
                <w:rFonts w:ascii="Calibri Light" w:eastAsia="Calibri Light" w:hAnsi="Calibri Light" w:cs="Calibri Light"/>
                <w:b/>
                <w:color w:val="000000" w:themeColor="text1"/>
                <w:sz w:val="22"/>
                <w:szCs w:val="22"/>
              </w:rPr>
              <w:t>e</w:t>
            </w:r>
            <w:r w:rsidRPr="005E4CC6">
              <w:rPr>
                <w:rFonts w:ascii="Calibri Light" w:eastAsia="Calibri Light" w:hAnsi="Calibri Light" w:cs="Calibri Light"/>
                <w:b/>
                <w:color w:val="000000" w:themeColor="text1"/>
                <w:spacing w:val="1"/>
                <w:sz w:val="22"/>
                <w:szCs w:val="22"/>
              </w:rPr>
              <w:t xml:space="preserve"> </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z w:val="22"/>
                <w:szCs w:val="22"/>
              </w:rPr>
              <w:t>he</w:t>
            </w:r>
            <w:r w:rsidRPr="005E4CC6">
              <w:rPr>
                <w:rFonts w:ascii="Calibri Light" w:eastAsia="Calibri Light" w:hAnsi="Calibri Light" w:cs="Calibri Light"/>
                <w:b/>
                <w:color w:val="000000" w:themeColor="text1"/>
                <w:spacing w:val="2"/>
                <w:sz w:val="22"/>
                <w:szCs w:val="22"/>
              </w:rPr>
              <w:t xml:space="preserve"> </w:t>
            </w:r>
            <w:r w:rsidRPr="005E4CC6">
              <w:rPr>
                <w:rFonts w:ascii="Calibri Light" w:eastAsia="Calibri Light" w:hAnsi="Calibri Light" w:cs="Calibri Light"/>
                <w:b/>
                <w:color w:val="000000" w:themeColor="text1"/>
                <w:sz w:val="22"/>
                <w:szCs w:val="22"/>
              </w:rPr>
              <w:t>re</w:t>
            </w:r>
            <w:r w:rsidRPr="005E4CC6">
              <w:rPr>
                <w:rFonts w:ascii="Calibri Light" w:eastAsia="Calibri Light" w:hAnsi="Calibri Light" w:cs="Calibri Light"/>
                <w:b/>
                <w:color w:val="000000" w:themeColor="text1"/>
                <w:spacing w:val="-5"/>
                <w:sz w:val="22"/>
                <w:szCs w:val="22"/>
              </w:rPr>
              <w:t>s</w:t>
            </w:r>
            <w:r w:rsidRPr="005E4CC6">
              <w:rPr>
                <w:rFonts w:ascii="Calibri Light" w:eastAsia="Calibri Light" w:hAnsi="Calibri Light" w:cs="Calibri Light"/>
                <w:b/>
                <w:color w:val="000000" w:themeColor="text1"/>
                <w:sz w:val="22"/>
                <w:szCs w:val="22"/>
              </w:rPr>
              <w:t>u</w:t>
            </w:r>
            <w:r w:rsidRPr="005E4CC6">
              <w:rPr>
                <w:rFonts w:ascii="Calibri Light" w:eastAsia="Calibri Light" w:hAnsi="Calibri Light" w:cs="Calibri Light"/>
                <w:b/>
                <w:color w:val="000000" w:themeColor="text1"/>
                <w:spacing w:val="2"/>
                <w:sz w:val="22"/>
                <w:szCs w:val="22"/>
              </w:rPr>
              <w:t>l</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z w:val="22"/>
                <w:szCs w:val="22"/>
              </w:rPr>
              <w:t>s?</w:t>
            </w:r>
          </w:p>
          <w:p w14:paraId="485F745D" w14:textId="2C7391F9" w:rsidR="00FE1E51" w:rsidRPr="00FE1E51" w:rsidRDefault="00FE1E51" w:rsidP="00FE1E51">
            <w:pPr>
              <w:spacing w:before="22"/>
              <w:rPr>
                <w:rFonts w:ascii="Calibri Light" w:eastAsia="Calibri Light" w:hAnsi="Calibri Light" w:cs="Calibri Light"/>
                <w:b/>
                <w:color w:val="000000" w:themeColor="text1"/>
                <w:sz w:val="22"/>
                <w:szCs w:val="22"/>
              </w:rPr>
            </w:pPr>
          </w:p>
        </w:tc>
      </w:tr>
      <w:tr w:rsidR="00FE1E51" w14:paraId="3C54CF23" w14:textId="77777777" w:rsidTr="007321EA">
        <w:tc>
          <w:tcPr>
            <w:tcW w:w="4652" w:type="dxa"/>
          </w:tcPr>
          <w:p w14:paraId="37B8875E" w14:textId="2153E01B" w:rsidR="00FE1E51" w:rsidRPr="00FC73E4" w:rsidRDefault="00FC73E4" w:rsidP="00FC73E4">
            <w:pPr>
              <w:pStyle w:val="ListParagraph"/>
              <w:numPr>
                <w:ilvl w:val="0"/>
                <w:numId w:val="3"/>
              </w:numPr>
              <w:spacing w:before="10" w:line="220" w:lineRule="exact"/>
              <w:ind w:left="324" w:hanging="284"/>
              <w:rPr>
                <w:rFonts w:ascii="Calibri Light" w:eastAsia="Calibri Light" w:hAnsi="Calibri Light" w:cs="Calibri Light"/>
                <w:b/>
                <w:bCs/>
                <w:color w:val="000000" w:themeColor="text1"/>
                <w:spacing w:val="1"/>
                <w:sz w:val="22"/>
                <w:szCs w:val="22"/>
              </w:rPr>
            </w:pPr>
            <w:r w:rsidRPr="00FC73E4">
              <w:rPr>
                <w:rFonts w:ascii="Calibri Light" w:eastAsia="Calibri Light" w:hAnsi="Calibri Light" w:cs="Calibri Light"/>
                <w:color w:val="000000" w:themeColor="text1"/>
                <w:spacing w:val="1"/>
                <w:sz w:val="22"/>
                <w:szCs w:val="22"/>
              </w:rPr>
              <w:t>What are the results of this study?</w:t>
            </w:r>
          </w:p>
          <w:p w14:paraId="296F9D2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8B944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4F04E5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F738044"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13BE636"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51FB9A21" w14:textId="0E05CFE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2195C1A9" w14:textId="77777777" w:rsidTr="007321EA">
        <w:tc>
          <w:tcPr>
            <w:tcW w:w="9356" w:type="dxa"/>
            <w:gridSpan w:val="3"/>
            <w:shd w:val="clear" w:color="auto" w:fill="F2F2F2" w:themeFill="background1" w:themeFillShade="F2"/>
          </w:tcPr>
          <w:p w14:paraId="2640FF80"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3FD420CF" w14:textId="77777777" w:rsidR="00FC73E4" w:rsidRPr="00FC73E4" w:rsidRDefault="00FC73E4" w:rsidP="00FC73E4">
            <w:pPr>
              <w:pStyle w:val="ListParagraph"/>
              <w:numPr>
                <w:ilvl w:val="0"/>
                <w:numId w:val="1"/>
              </w:numPr>
              <w:spacing w:before="10" w:line="220" w:lineRule="exact"/>
              <w:ind w:left="324" w:hanging="265"/>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t xml:space="preserve">what are the </w:t>
            </w:r>
            <w:proofErr w:type="gramStart"/>
            <w:r w:rsidRPr="00FC73E4">
              <w:rPr>
                <w:rFonts w:ascii="Calibri Light" w:hAnsi="Calibri Light" w:cs="Calibri Light"/>
                <w:i/>
                <w:iCs/>
                <w:color w:val="000000" w:themeColor="text1"/>
                <w:sz w:val="22"/>
                <w:szCs w:val="22"/>
              </w:rPr>
              <w:t>bottom line</w:t>
            </w:r>
            <w:proofErr w:type="gramEnd"/>
            <w:r w:rsidRPr="00FC73E4">
              <w:rPr>
                <w:rFonts w:ascii="Calibri Light" w:hAnsi="Calibri Light" w:cs="Calibri Light"/>
                <w:i/>
                <w:iCs/>
                <w:color w:val="000000" w:themeColor="text1"/>
                <w:sz w:val="22"/>
                <w:szCs w:val="22"/>
              </w:rPr>
              <w:t xml:space="preserve"> results</w:t>
            </w:r>
          </w:p>
          <w:p w14:paraId="47FB7C31" w14:textId="77777777" w:rsidR="00FC73E4" w:rsidRPr="00FC73E4" w:rsidRDefault="00FC73E4" w:rsidP="00FC73E4">
            <w:pPr>
              <w:pStyle w:val="ListParagraph"/>
              <w:numPr>
                <w:ilvl w:val="0"/>
                <w:numId w:val="1"/>
              </w:numPr>
              <w:spacing w:before="10" w:line="220" w:lineRule="exact"/>
              <w:ind w:left="324" w:hanging="265"/>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t>have they reported the rate or the proportion between the exposed/unexposed, the ratio/rate difference</w:t>
            </w:r>
          </w:p>
          <w:p w14:paraId="15D83939" w14:textId="77777777" w:rsidR="00FC73E4" w:rsidRPr="00FC73E4" w:rsidRDefault="00FC73E4" w:rsidP="00FC73E4">
            <w:pPr>
              <w:pStyle w:val="ListParagraph"/>
              <w:numPr>
                <w:ilvl w:val="0"/>
                <w:numId w:val="1"/>
              </w:numPr>
              <w:spacing w:before="10" w:line="220" w:lineRule="exact"/>
              <w:ind w:left="324" w:hanging="265"/>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t>how strong is the association between exposure and outcome (RR)</w:t>
            </w:r>
          </w:p>
          <w:p w14:paraId="7985EB03" w14:textId="1A7ACD64" w:rsidR="00FE1E51" w:rsidRPr="00FC73E4" w:rsidRDefault="00FC73E4" w:rsidP="00FC73E4">
            <w:pPr>
              <w:pStyle w:val="ListParagraph"/>
              <w:numPr>
                <w:ilvl w:val="0"/>
                <w:numId w:val="1"/>
              </w:numPr>
              <w:spacing w:before="10" w:line="220" w:lineRule="exact"/>
              <w:ind w:left="324" w:hanging="265"/>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t>what is the absolute risk reduction (ARR)</w:t>
            </w:r>
          </w:p>
        </w:tc>
      </w:tr>
      <w:tr w:rsidR="00FE1E51" w14:paraId="336B8ABA" w14:textId="77777777" w:rsidTr="007321EA">
        <w:tc>
          <w:tcPr>
            <w:tcW w:w="4652" w:type="dxa"/>
          </w:tcPr>
          <w:p w14:paraId="4F69C799" w14:textId="77F82FC9" w:rsidR="00FE1E51" w:rsidRPr="00FC73E4" w:rsidRDefault="00FC73E4" w:rsidP="00FC73E4">
            <w:pPr>
              <w:pStyle w:val="ListParagraph"/>
              <w:numPr>
                <w:ilvl w:val="0"/>
                <w:numId w:val="3"/>
              </w:numPr>
              <w:spacing w:before="10" w:after="240" w:line="220" w:lineRule="exact"/>
              <w:ind w:left="324" w:hanging="284"/>
              <w:rPr>
                <w:rFonts w:ascii="Calibri Light" w:eastAsia="Calibri Light" w:hAnsi="Calibri Light" w:cs="Calibri Light"/>
                <w:b/>
                <w:bCs/>
                <w:color w:val="000000" w:themeColor="text1"/>
                <w:spacing w:val="1"/>
                <w:sz w:val="22"/>
                <w:szCs w:val="22"/>
              </w:rPr>
            </w:pPr>
            <w:r w:rsidRPr="00FC73E4">
              <w:rPr>
                <w:rFonts w:ascii="Calibri Light" w:eastAsia="Calibri Light" w:hAnsi="Calibri Light" w:cs="Calibri Light"/>
                <w:color w:val="000000" w:themeColor="text1"/>
                <w:spacing w:val="1"/>
                <w:sz w:val="22"/>
                <w:szCs w:val="22"/>
              </w:rPr>
              <w:t>How precise are the results?</w:t>
            </w:r>
          </w:p>
          <w:p w14:paraId="308D7732"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4ACB3472" w14:textId="77777777" w:rsidR="00FE1E51" w:rsidRP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744ECBF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DF2B738" w14:textId="18C2CCA5"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95CDF87" w14:textId="77777777" w:rsidTr="007321EA">
        <w:tc>
          <w:tcPr>
            <w:tcW w:w="9356" w:type="dxa"/>
            <w:gridSpan w:val="3"/>
            <w:shd w:val="clear" w:color="auto" w:fill="F2F2F2" w:themeFill="background1" w:themeFillShade="F2"/>
          </w:tcPr>
          <w:p w14:paraId="3DFBFAB3"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0A9ECE4C" w14:textId="51A5941B" w:rsidR="00FE1E51" w:rsidRPr="00FC73E4" w:rsidRDefault="00FC73E4" w:rsidP="00FC73E4">
            <w:pPr>
              <w:pStyle w:val="ListParagraph"/>
              <w:numPr>
                <w:ilvl w:val="0"/>
                <w:numId w:val="4"/>
              </w:numPr>
              <w:spacing w:before="10" w:after="240" w:line="220" w:lineRule="exact"/>
              <w:ind w:left="460" w:hanging="425"/>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lastRenderedPageBreak/>
              <w:t>look for the range of the confidence intervals, if given</w:t>
            </w:r>
          </w:p>
        </w:tc>
      </w:tr>
      <w:tr w:rsidR="00FE1E51" w14:paraId="51264C4E" w14:textId="77777777" w:rsidTr="007321EA">
        <w:tc>
          <w:tcPr>
            <w:tcW w:w="4652" w:type="dxa"/>
          </w:tcPr>
          <w:p w14:paraId="13B3D598" w14:textId="337F8A62" w:rsidR="00FE1E51" w:rsidRPr="00FC73E4" w:rsidRDefault="00FC73E4" w:rsidP="00FC73E4">
            <w:pPr>
              <w:pStyle w:val="ListParagraph"/>
              <w:numPr>
                <w:ilvl w:val="0"/>
                <w:numId w:val="3"/>
              </w:numPr>
              <w:spacing w:before="10" w:after="240" w:line="220" w:lineRule="exact"/>
              <w:ind w:left="324" w:hanging="284"/>
              <w:rPr>
                <w:rFonts w:ascii="Calibri Light" w:eastAsia="Calibri Light" w:hAnsi="Calibri Light" w:cs="Calibri Light"/>
                <w:b/>
                <w:bCs/>
                <w:color w:val="000000" w:themeColor="text1"/>
                <w:spacing w:val="1"/>
                <w:sz w:val="22"/>
                <w:szCs w:val="22"/>
              </w:rPr>
            </w:pPr>
            <w:r w:rsidRPr="00FC73E4">
              <w:rPr>
                <w:rFonts w:ascii="Calibri Light" w:eastAsia="Calibri Light" w:hAnsi="Calibri Light" w:cs="Calibri Light"/>
                <w:color w:val="000000" w:themeColor="text1"/>
                <w:spacing w:val="1"/>
                <w:sz w:val="22"/>
                <w:szCs w:val="22"/>
              </w:rPr>
              <w:lastRenderedPageBreak/>
              <w:t>Do you believe the results?</w:t>
            </w:r>
          </w:p>
          <w:p w14:paraId="63240720"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D485F8D" w14:textId="77777777" w:rsidR="00FE1E51" w:rsidRP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A645854"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369D71DF" w14:textId="1601E54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1295E57A" w14:textId="77777777" w:rsidTr="007321EA">
        <w:tc>
          <w:tcPr>
            <w:tcW w:w="9356" w:type="dxa"/>
            <w:gridSpan w:val="3"/>
            <w:shd w:val="clear" w:color="auto" w:fill="F2F2F2" w:themeFill="background1" w:themeFillShade="F2"/>
          </w:tcPr>
          <w:p w14:paraId="1784438F"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38D85D30" w14:textId="77777777" w:rsidR="00FC73E4" w:rsidRPr="00FC73E4" w:rsidRDefault="00FC73E4" w:rsidP="00FC73E4">
            <w:pPr>
              <w:pStyle w:val="ListParagraph"/>
              <w:numPr>
                <w:ilvl w:val="0"/>
                <w:numId w:val="8"/>
              </w:numPr>
              <w:spacing w:before="10" w:line="220" w:lineRule="exact"/>
              <w:ind w:left="460" w:hanging="425"/>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t>big effect is hard to ignore</w:t>
            </w:r>
          </w:p>
          <w:p w14:paraId="5F7BDFD0" w14:textId="77777777" w:rsidR="00FC73E4" w:rsidRPr="00FC73E4" w:rsidRDefault="00FC73E4" w:rsidP="00FC73E4">
            <w:pPr>
              <w:pStyle w:val="ListParagraph"/>
              <w:numPr>
                <w:ilvl w:val="0"/>
                <w:numId w:val="8"/>
              </w:numPr>
              <w:spacing w:before="10" w:line="220" w:lineRule="exact"/>
              <w:ind w:left="460" w:hanging="425"/>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t>can it be due to bias, chance or confounding</w:t>
            </w:r>
          </w:p>
          <w:p w14:paraId="2E46258D" w14:textId="77777777" w:rsidR="00FC73E4" w:rsidRPr="00FC73E4" w:rsidRDefault="00FC73E4" w:rsidP="00FC73E4">
            <w:pPr>
              <w:pStyle w:val="ListParagraph"/>
              <w:numPr>
                <w:ilvl w:val="0"/>
                <w:numId w:val="8"/>
              </w:numPr>
              <w:spacing w:before="10" w:line="220" w:lineRule="exact"/>
              <w:ind w:left="460" w:hanging="425"/>
              <w:rPr>
                <w:rFonts w:ascii="Calibri Light" w:hAnsi="Calibri Light" w:cs="Calibri Light"/>
                <w:i/>
                <w:iCs/>
                <w:color w:val="000000" w:themeColor="text1"/>
                <w:sz w:val="22"/>
                <w:szCs w:val="22"/>
              </w:rPr>
            </w:pPr>
            <w:r w:rsidRPr="00FC73E4">
              <w:rPr>
                <w:rFonts w:ascii="Calibri Light" w:hAnsi="Calibri Light" w:cs="Calibri Light"/>
                <w:i/>
                <w:iCs/>
                <w:color w:val="000000" w:themeColor="text1"/>
                <w:sz w:val="22"/>
                <w:szCs w:val="22"/>
              </w:rPr>
              <w:t>are the design and methods of this study sufficiently flawed to make the results unreliable</w:t>
            </w:r>
          </w:p>
          <w:p w14:paraId="2F84BEBB" w14:textId="541B56C8" w:rsidR="00FE1E51" w:rsidRPr="00FE1E51" w:rsidRDefault="00FC73E4" w:rsidP="00FC73E4">
            <w:pPr>
              <w:pStyle w:val="ListParagraph"/>
              <w:numPr>
                <w:ilvl w:val="0"/>
                <w:numId w:val="8"/>
              </w:numPr>
              <w:spacing w:before="10" w:after="240" w:line="220" w:lineRule="exact"/>
              <w:ind w:left="460" w:hanging="425"/>
              <w:rPr>
                <w:rFonts w:ascii="Calibri Light" w:eastAsia="Calibri Light" w:hAnsi="Calibri Light" w:cs="Calibri Light"/>
                <w:i/>
                <w:iCs/>
                <w:color w:val="000000" w:themeColor="text1"/>
                <w:spacing w:val="1"/>
                <w:sz w:val="22"/>
                <w:szCs w:val="22"/>
              </w:rPr>
            </w:pPr>
            <w:r w:rsidRPr="00FC73E4">
              <w:rPr>
                <w:rFonts w:ascii="Calibri Light" w:hAnsi="Calibri Light" w:cs="Calibri Light"/>
                <w:i/>
                <w:iCs/>
                <w:color w:val="000000" w:themeColor="text1"/>
                <w:sz w:val="22"/>
                <w:szCs w:val="22"/>
              </w:rPr>
              <w:t>Bradford Hills criteria (e.g. time sequence, dose-response gradient, biological plausibility, consistency)</w:t>
            </w:r>
          </w:p>
        </w:tc>
      </w:tr>
      <w:tr w:rsidR="00FE1E51" w14:paraId="77DA09C1" w14:textId="77777777" w:rsidTr="007321EA">
        <w:tc>
          <w:tcPr>
            <w:tcW w:w="9356" w:type="dxa"/>
            <w:gridSpan w:val="3"/>
            <w:shd w:val="clear" w:color="auto" w:fill="DAE9F7" w:themeFill="text2" w:themeFillTint="1A"/>
          </w:tcPr>
          <w:p w14:paraId="3B579B0A" w14:textId="77777777" w:rsidR="00FE1E51" w:rsidRDefault="00FE1E51" w:rsidP="00FE1E51">
            <w:pPr>
              <w:rPr>
                <w:rFonts w:ascii="Calibri Light" w:eastAsia="Calibri Light" w:hAnsi="Calibri Light" w:cs="Calibri Light"/>
                <w:b/>
                <w:bCs/>
                <w:color w:val="000000" w:themeColor="text1"/>
                <w:spacing w:val="2"/>
                <w:position w:val="1"/>
                <w:sz w:val="22"/>
                <w:szCs w:val="22"/>
              </w:rPr>
            </w:pPr>
          </w:p>
          <w:p w14:paraId="7819BA47" w14:textId="754B0FE9" w:rsidR="00FE1E51" w:rsidRDefault="00FE1E51" w:rsidP="00FE1E51">
            <w:pPr>
              <w:rPr>
                <w:rFonts w:ascii="Calibri Light" w:eastAsia="Calibri Light" w:hAnsi="Calibri Light" w:cs="Calibri Light"/>
                <w:b/>
                <w:bCs/>
                <w:color w:val="000000" w:themeColor="text1"/>
                <w:position w:val="1"/>
                <w:sz w:val="22"/>
                <w:szCs w:val="22"/>
              </w:rPr>
            </w:pPr>
            <w:r>
              <w:rPr>
                <w:rFonts w:ascii="Calibri Light" w:eastAsia="Calibri Light" w:hAnsi="Calibri Light" w:cs="Calibri Light"/>
                <w:b/>
                <w:bCs/>
                <w:color w:val="000000" w:themeColor="text1"/>
                <w:spacing w:val="2"/>
                <w:position w:val="1"/>
                <w:sz w:val="22"/>
                <w:szCs w:val="22"/>
              </w:rPr>
              <w:t>S</w:t>
            </w:r>
            <w:r w:rsidRPr="006872F4">
              <w:rPr>
                <w:rFonts w:ascii="Calibri Light" w:eastAsia="Calibri Light" w:hAnsi="Calibri Light" w:cs="Calibri Light"/>
                <w:b/>
                <w:bCs/>
                <w:color w:val="000000" w:themeColor="text1"/>
                <w:spacing w:val="2"/>
                <w:position w:val="1"/>
                <w:sz w:val="22"/>
                <w:szCs w:val="22"/>
              </w:rPr>
              <w:t>e</w:t>
            </w:r>
            <w:r w:rsidRPr="006872F4">
              <w:rPr>
                <w:rFonts w:ascii="Calibri Light" w:eastAsia="Calibri Light" w:hAnsi="Calibri Light" w:cs="Calibri Light"/>
                <w:b/>
                <w:bCs/>
                <w:color w:val="000000" w:themeColor="text1"/>
                <w:spacing w:val="1"/>
                <w:position w:val="1"/>
                <w:sz w:val="22"/>
                <w:szCs w:val="22"/>
              </w:rPr>
              <w:t>c</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spacing w:val="1"/>
                <w:position w:val="1"/>
                <w:sz w:val="22"/>
                <w:szCs w:val="22"/>
              </w:rPr>
              <w:t>i</w:t>
            </w:r>
            <w:r w:rsidRPr="006872F4">
              <w:rPr>
                <w:rFonts w:ascii="Calibri Light" w:eastAsia="Calibri Light" w:hAnsi="Calibri Light" w:cs="Calibri Light"/>
                <w:b/>
                <w:bCs/>
                <w:color w:val="000000" w:themeColor="text1"/>
                <w:position w:val="1"/>
                <w:sz w:val="22"/>
                <w:szCs w:val="22"/>
              </w:rPr>
              <w:t>on</w:t>
            </w:r>
            <w:r w:rsidRPr="006872F4">
              <w:rPr>
                <w:rFonts w:ascii="Calibri Light" w:eastAsia="Calibri Light" w:hAnsi="Calibri Light" w:cs="Calibri Light"/>
                <w:b/>
                <w:bCs/>
                <w:color w:val="000000" w:themeColor="text1"/>
                <w:spacing w:val="1"/>
                <w:position w:val="1"/>
                <w:sz w:val="22"/>
                <w:szCs w:val="22"/>
              </w:rPr>
              <w:t xml:space="preserve"> </w:t>
            </w:r>
            <w:r w:rsidR="0021758F">
              <w:rPr>
                <w:rFonts w:ascii="Calibri Light" w:eastAsia="Calibri Light" w:hAnsi="Calibri Light" w:cs="Calibri Light"/>
                <w:b/>
                <w:bCs/>
                <w:color w:val="000000" w:themeColor="text1"/>
                <w:spacing w:val="1"/>
                <w:position w:val="1"/>
                <w:sz w:val="22"/>
                <w:szCs w:val="22"/>
              </w:rPr>
              <w:t>C</w:t>
            </w:r>
            <w:r w:rsidRPr="006872F4">
              <w:rPr>
                <w:rFonts w:ascii="Calibri Light" w:eastAsia="Calibri Light" w:hAnsi="Calibri Light" w:cs="Calibri Light"/>
                <w:b/>
                <w:bCs/>
                <w:color w:val="000000" w:themeColor="text1"/>
                <w:position w:val="1"/>
                <w:sz w:val="22"/>
                <w:szCs w:val="22"/>
              </w:rPr>
              <w:t>:</w:t>
            </w:r>
            <w:r w:rsidRPr="006872F4">
              <w:rPr>
                <w:rFonts w:ascii="Calibri Light" w:eastAsia="Calibri Light" w:hAnsi="Calibri Light" w:cs="Calibri Light"/>
                <w:b/>
                <w:bCs/>
                <w:color w:val="000000" w:themeColor="text1"/>
                <w:spacing w:val="2"/>
                <w:position w:val="1"/>
                <w:sz w:val="22"/>
                <w:szCs w:val="22"/>
              </w:rPr>
              <w:t xml:space="preserve"> </w:t>
            </w:r>
            <w:r w:rsidRPr="006872F4">
              <w:rPr>
                <w:rFonts w:ascii="Calibri Light" w:eastAsia="Calibri Light" w:hAnsi="Calibri Light" w:cs="Calibri Light"/>
                <w:b/>
                <w:bCs/>
                <w:color w:val="000000" w:themeColor="text1"/>
                <w:spacing w:val="1"/>
                <w:position w:val="1"/>
                <w:sz w:val="22"/>
                <w:szCs w:val="22"/>
              </w:rPr>
              <w:t>Wi</w:t>
            </w:r>
            <w:r w:rsidRPr="006872F4">
              <w:rPr>
                <w:rFonts w:ascii="Calibri Light" w:eastAsia="Calibri Light" w:hAnsi="Calibri Light" w:cs="Calibri Light"/>
                <w:b/>
                <w:bCs/>
                <w:color w:val="000000" w:themeColor="text1"/>
                <w:spacing w:val="-3"/>
                <w:position w:val="1"/>
                <w:sz w:val="22"/>
                <w:szCs w:val="22"/>
              </w:rPr>
              <w:t>l</w:t>
            </w:r>
            <w:r w:rsidRPr="006872F4">
              <w:rPr>
                <w:rFonts w:ascii="Calibri Light" w:eastAsia="Calibri Light" w:hAnsi="Calibri Light" w:cs="Calibri Light"/>
                <w:b/>
                <w:bCs/>
                <w:color w:val="000000" w:themeColor="text1"/>
                <w:position w:val="1"/>
                <w:sz w:val="22"/>
                <w:szCs w:val="22"/>
              </w:rPr>
              <w:t>l</w:t>
            </w:r>
            <w:r w:rsidRPr="006872F4">
              <w:rPr>
                <w:rFonts w:ascii="Calibri Light" w:eastAsia="Calibri Light" w:hAnsi="Calibri Light" w:cs="Calibri Light"/>
                <w:b/>
                <w:bCs/>
                <w:color w:val="000000" w:themeColor="text1"/>
                <w:spacing w:val="1"/>
                <w:position w:val="1"/>
                <w:sz w:val="22"/>
                <w:szCs w:val="22"/>
              </w:rPr>
              <w:t xml:space="preserve"> </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position w:val="1"/>
                <w:sz w:val="22"/>
                <w:szCs w:val="22"/>
              </w:rPr>
              <w:t>he</w:t>
            </w:r>
            <w:r w:rsidRPr="006872F4">
              <w:rPr>
                <w:rFonts w:ascii="Calibri Light" w:eastAsia="Calibri Light" w:hAnsi="Calibri Light" w:cs="Calibri Light"/>
                <w:b/>
                <w:bCs/>
                <w:color w:val="000000" w:themeColor="text1"/>
                <w:spacing w:val="2"/>
                <w:position w:val="1"/>
                <w:sz w:val="22"/>
                <w:szCs w:val="22"/>
              </w:rPr>
              <w:t xml:space="preserve"> </w:t>
            </w:r>
            <w:r w:rsidRPr="006872F4">
              <w:rPr>
                <w:rFonts w:ascii="Calibri Light" w:eastAsia="Calibri Light" w:hAnsi="Calibri Light" w:cs="Calibri Light"/>
                <w:b/>
                <w:bCs/>
                <w:color w:val="000000" w:themeColor="text1"/>
                <w:position w:val="1"/>
                <w:sz w:val="22"/>
                <w:szCs w:val="22"/>
              </w:rPr>
              <w:t>resu</w:t>
            </w:r>
            <w:r w:rsidRPr="006872F4">
              <w:rPr>
                <w:rFonts w:ascii="Calibri Light" w:eastAsia="Calibri Light" w:hAnsi="Calibri Light" w:cs="Calibri Light"/>
                <w:b/>
                <w:bCs/>
                <w:color w:val="000000" w:themeColor="text1"/>
                <w:spacing w:val="2"/>
                <w:position w:val="1"/>
                <w:sz w:val="22"/>
                <w:szCs w:val="22"/>
              </w:rPr>
              <w:t>l</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position w:val="1"/>
                <w:sz w:val="22"/>
                <w:szCs w:val="22"/>
              </w:rPr>
              <w:t xml:space="preserve">s </w:t>
            </w:r>
            <w:r w:rsidRPr="006872F4">
              <w:rPr>
                <w:rFonts w:ascii="Calibri Light" w:eastAsia="Calibri Light" w:hAnsi="Calibri Light" w:cs="Calibri Light"/>
                <w:b/>
                <w:bCs/>
                <w:color w:val="000000" w:themeColor="text1"/>
                <w:spacing w:val="1"/>
                <w:position w:val="1"/>
                <w:sz w:val="22"/>
                <w:szCs w:val="22"/>
              </w:rPr>
              <w:t>h</w:t>
            </w:r>
            <w:r w:rsidRPr="006872F4">
              <w:rPr>
                <w:rFonts w:ascii="Calibri Light" w:eastAsia="Calibri Light" w:hAnsi="Calibri Light" w:cs="Calibri Light"/>
                <w:b/>
                <w:bCs/>
                <w:color w:val="000000" w:themeColor="text1"/>
                <w:spacing w:val="-4"/>
                <w:position w:val="1"/>
                <w:sz w:val="22"/>
                <w:szCs w:val="22"/>
              </w:rPr>
              <w:t>e</w:t>
            </w:r>
            <w:r w:rsidRPr="006872F4">
              <w:rPr>
                <w:rFonts w:ascii="Calibri Light" w:eastAsia="Calibri Light" w:hAnsi="Calibri Light" w:cs="Calibri Light"/>
                <w:b/>
                <w:bCs/>
                <w:color w:val="000000" w:themeColor="text1"/>
                <w:spacing w:val="1"/>
                <w:position w:val="1"/>
                <w:sz w:val="22"/>
                <w:szCs w:val="22"/>
              </w:rPr>
              <w:t>l</w:t>
            </w:r>
            <w:r w:rsidRPr="006872F4">
              <w:rPr>
                <w:rFonts w:ascii="Calibri Light" w:eastAsia="Calibri Light" w:hAnsi="Calibri Light" w:cs="Calibri Light"/>
                <w:b/>
                <w:bCs/>
                <w:color w:val="000000" w:themeColor="text1"/>
                <w:position w:val="1"/>
                <w:sz w:val="22"/>
                <w:szCs w:val="22"/>
              </w:rPr>
              <w:t>p</w:t>
            </w:r>
            <w:r w:rsidRPr="006872F4">
              <w:rPr>
                <w:rFonts w:ascii="Calibri Light" w:eastAsia="Calibri Light" w:hAnsi="Calibri Light" w:cs="Calibri Light"/>
                <w:b/>
                <w:bCs/>
                <w:color w:val="000000" w:themeColor="text1"/>
                <w:spacing w:val="1"/>
                <w:position w:val="1"/>
                <w:sz w:val="22"/>
                <w:szCs w:val="22"/>
              </w:rPr>
              <w:t xml:space="preserve"> l</w:t>
            </w:r>
            <w:r w:rsidRPr="006872F4">
              <w:rPr>
                <w:rFonts w:ascii="Calibri Light" w:eastAsia="Calibri Light" w:hAnsi="Calibri Light" w:cs="Calibri Light"/>
                <w:b/>
                <w:bCs/>
                <w:color w:val="000000" w:themeColor="text1"/>
                <w:position w:val="1"/>
                <w:sz w:val="22"/>
                <w:szCs w:val="22"/>
              </w:rPr>
              <w:t>o</w:t>
            </w:r>
            <w:r w:rsidRPr="006872F4">
              <w:rPr>
                <w:rFonts w:ascii="Calibri Light" w:eastAsia="Calibri Light" w:hAnsi="Calibri Light" w:cs="Calibri Light"/>
                <w:b/>
                <w:bCs/>
                <w:color w:val="000000" w:themeColor="text1"/>
                <w:spacing w:val="-3"/>
                <w:position w:val="1"/>
                <w:sz w:val="22"/>
                <w:szCs w:val="22"/>
              </w:rPr>
              <w:t>c</w:t>
            </w:r>
            <w:r w:rsidRPr="006872F4">
              <w:rPr>
                <w:rFonts w:ascii="Calibri Light" w:eastAsia="Calibri Light" w:hAnsi="Calibri Light" w:cs="Calibri Light"/>
                <w:b/>
                <w:bCs/>
                <w:color w:val="000000" w:themeColor="text1"/>
                <w:spacing w:val="1"/>
                <w:position w:val="1"/>
                <w:sz w:val="22"/>
                <w:szCs w:val="22"/>
              </w:rPr>
              <w:t>all</w:t>
            </w:r>
            <w:r w:rsidRPr="006872F4">
              <w:rPr>
                <w:rFonts w:ascii="Calibri Light" w:eastAsia="Calibri Light" w:hAnsi="Calibri Light" w:cs="Calibri Light"/>
                <w:b/>
                <w:bCs/>
                <w:color w:val="000000" w:themeColor="text1"/>
                <w:spacing w:val="-2"/>
                <w:position w:val="1"/>
                <w:sz w:val="22"/>
                <w:szCs w:val="22"/>
              </w:rPr>
              <w:t>y</w:t>
            </w:r>
            <w:r w:rsidRPr="006872F4">
              <w:rPr>
                <w:rFonts w:ascii="Calibri Light" w:eastAsia="Calibri Light" w:hAnsi="Calibri Light" w:cs="Calibri Light"/>
                <w:b/>
                <w:bCs/>
                <w:color w:val="000000" w:themeColor="text1"/>
                <w:position w:val="1"/>
                <w:sz w:val="22"/>
                <w:szCs w:val="22"/>
              </w:rPr>
              <w:t>?</w:t>
            </w:r>
          </w:p>
          <w:p w14:paraId="2D6431DF" w14:textId="322E7552" w:rsidR="00FE1E51" w:rsidRPr="00FE1E51" w:rsidRDefault="00FE1E51" w:rsidP="00FE1E51">
            <w:pPr>
              <w:rPr>
                <w:rFonts w:ascii="Calibri Light" w:eastAsia="Calibri Light" w:hAnsi="Calibri Light" w:cs="Calibri Light"/>
                <w:b/>
                <w:bCs/>
                <w:color w:val="000000" w:themeColor="text1"/>
                <w:position w:val="1"/>
                <w:sz w:val="22"/>
                <w:szCs w:val="22"/>
              </w:rPr>
            </w:pPr>
          </w:p>
        </w:tc>
      </w:tr>
      <w:tr w:rsidR="00FE1E51" w14:paraId="72705280" w14:textId="77777777" w:rsidTr="007321EA">
        <w:tc>
          <w:tcPr>
            <w:tcW w:w="4652" w:type="dxa"/>
          </w:tcPr>
          <w:p w14:paraId="5266C5C2" w14:textId="3F2ED275" w:rsidR="00FE1E51" w:rsidRPr="00FC73E4" w:rsidRDefault="00FC73E4" w:rsidP="00FC73E4">
            <w:pPr>
              <w:pStyle w:val="ListParagraph"/>
              <w:numPr>
                <w:ilvl w:val="0"/>
                <w:numId w:val="3"/>
              </w:numPr>
              <w:spacing w:before="10" w:line="220" w:lineRule="exact"/>
              <w:ind w:left="324" w:hanging="284"/>
              <w:rPr>
                <w:rFonts w:ascii="Calibri Light" w:eastAsia="Calibri Light" w:hAnsi="Calibri Light" w:cs="Calibri Light"/>
                <w:b/>
                <w:bCs/>
                <w:color w:val="000000" w:themeColor="text1"/>
                <w:spacing w:val="1"/>
                <w:sz w:val="22"/>
                <w:szCs w:val="22"/>
              </w:rPr>
            </w:pPr>
            <w:r w:rsidRPr="00FC73E4">
              <w:rPr>
                <w:rFonts w:ascii="Calibri Light" w:eastAsia="Calibri Light" w:hAnsi="Calibri Light" w:cs="Calibri Light"/>
                <w:color w:val="000000" w:themeColor="text1"/>
                <w:spacing w:val="1"/>
                <w:sz w:val="22"/>
                <w:szCs w:val="22"/>
              </w:rPr>
              <w:t>Can the results be applied to the local population?</w:t>
            </w:r>
          </w:p>
          <w:p w14:paraId="40A850A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78B8B45"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B69A343"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5E3CEB5" w14:textId="10C98CF0"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5F7DA6AE" w14:textId="5028B6B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32CA49F6" w14:textId="77777777" w:rsidTr="007321EA">
        <w:tc>
          <w:tcPr>
            <w:tcW w:w="9356" w:type="dxa"/>
            <w:gridSpan w:val="3"/>
            <w:shd w:val="clear" w:color="auto" w:fill="F2F2F2" w:themeFill="background1" w:themeFillShade="F2"/>
          </w:tcPr>
          <w:p w14:paraId="4F396A2E"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CONSIDER:</w:t>
            </w:r>
          </w:p>
          <w:p w14:paraId="7E833ABC" w14:textId="3054D27E" w:rsidR="00FC73E4" w:rsidRPr="00FC73E4" w:rsidRDefault="00FC73E4" w:rsidP="00FC73E4">
            <w:pPr>
              <w:pStyle w:val="ListParagraph"/>
              <w:numPr>
                <w:ilvl w:val="0"/>
                <w:numId w:val="1"/>
              </w:numPr>
              <w:spacing w:before="10" w:after="240" w:line="220" w:lineRule="exact"/>
              <w:ind w:left="414" w:hanging="425"/>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 xml:space="preserve">Is </w:t>
            </w:r>
            <w:r w:rsidRPr="00FC73E4">
              <w:rPr>
                <w:rFonts w:ascii="Calibri Light" w:hAnsi="Calibri Light" w:cs="Calibri Light"/>
                <w:i/>
                <w:iCs/>
                <w:color w:val="000000" w:themeColor="text1"/>
                <w:sz w:val="22"/>
                <w:szCs w:val="22"/>
              </w:rPr>
              <w:t>a cohort study the appropriate method to answer this question</w:t>
            </w:r>
          </w:p>
          <w:p w14:paraId="0B71288C" w14:textId="1C2E4A1A" w:rsidR="00FC73E4" w:rsidRPr="00FC73E4" w:rsidRDefault="00FC73E4" w:rsidP="00FC73E4">
            <w:pPr>
              <w:pStyle w:val="ListParagraph"/>
              <w:numPr>
                <w:ilvl w:val="0"/>
                <w:numId w:val="1"/>
              </w:numPr>
              <w:spacing w:before="10" w:after="240" w:line="220" w:lineRule="exact"/>
              <w:ind w:left="414" w:hanging="425"/>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 xml:space="preserve">If </w:t>
            </w:r>
            <w:r w:rsidRPr="00FC73E4">
              <w:rPr>
                <w:rFonts w:ascii="Calibri Light" w:hAnsi="Calibri Light" w:cs="Calibri Light"/>
                <w:i/>
                <w:iCs/>
                <w:color w:val="000000" w:themeColor="text1"/>
                <w:sz w:val="22"/>
                <w:szCs w:val="22"/>
              </w:rPr>
              <w:t>the subjects covered in this study could be sufficiently different from your population to cause concern</w:t>
            </w:r>
          </w:p>
          <w:p w14:paraId="0F2D4C38" w14:textId="6E61CC1F" w:rsidR="00FC73E4" w:rsidRPr="00FC73E4" w:rsidRDefault="00FC73E4" w:rsidP="00FC73E4">
            <w:pPr>
              <w:pStyle w:val="ListParagraph"/>
              <w:numPr>
                <w:ilvl w:val="0"/>
                <w:numId w:val="1"/>
              </w:numPr>
              <w:spacing w:before="10" w:after="240" w:line="220" w:lineRule="exact"/>
              <w:ind w:left="414" w:hanging="425"/>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I</w:t>
            </w:r>
            <w:r w:rsidR="00BE701B">
              <w:rPr>
                <w:rFonts w:ascii="Calibri Light" w:hAnsi="Calibri Light" w:cs="Calibri Light"/>
                <w:i/>
                <w:iCs/>
                <w:color w:val="000000" w:themeColor="text1"/>
                <w:sz w:val="22"/>
                <w:szCs w:val="22"/>
              </w:rPr>
              <w:t>f</w:t>
            </w:r>
            <w:r>
              <w:rPr>
                <w:rFonts w:ascii="Calibri Light" w:hAnsi="Calibri Light" w:cs="Calibri Light"/>
                <w:i/>
                <w:iCs/>
                <w:color w:val="000000" w:themeColor="text1"/>
                <w:sz w:val="22"/>
                <w:szCs w:val="22"/>
              </w:rPr>
              <w:t xml:space="preserve"> </w:t>
            </w:r>
            <w:r w:rsidRPr="00FC73E4">
              <w:rPr>
                <w:rFonts w:ascii="Calibri Light" w:hAnsi="Calibri Light" w:cs="Calibri Light"/>
                <w:i/>
                <w:iCs/>
                <w:color w:val="000000" w:themeColor="text1"/>
                <w:sz w:val="22"/>
                <w:szCs w:val="22"/>
              </w:rPr>
              <w:t xml:space="preserve">your local setting is likely to differ much from that of the study </w:t>
            </w:r>
          </w:p>
          <w:p w14:paraId="5EC47BB2" w14:textId="00A15923" w:rsidR="00FE1E51" w:rsidRPr="00FE1E51" w:rsidRDefault="00BE701B" w:rsidP="00FC73E4">
            <w:pPr>
              <w:pStyle w:val="ListParagraph"/>
              <w:numPr>
                <w:ilvl w:val="0"/>
                <w:numId w:val="1"/>
              </w:numPr>
              <w:spacing w:before="10" w:after="240" w:line="220" w:lineRule="exact"/>
              <w:ind w:left="414" w:hanging="414"/>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 xml:space="preserve">If </w:t>
            </w:r>
            <w:r w:rsidR="00FC73E4" w:rsidRPr="00FC73E4">
              <w:rPr>
                <w:rFonts w:ascii="Calibri Light" w:hAnsi="Calibri Light" w:cs="Calibri Light"/>
                <w:i/>
                <w:iCs/>
                <w:color w:val="000000" w:themeColor="text1"/>
                <w:sz w:val="22"/>
                <w:szCs w:val="22"/>
              </w:rPr>
              <w:t>you can quantify the local benefits and harms</w:t>
            </w:r>
          </w:p>
        </w:tc>
      </w:tr>
      <w:tr w:rsidR="00BE701B" w14:paraId="2F355966" w14:textId="77777777" w:rsidTr="00C61073">
        <w:tc>
          <w:tcPr>
            <w:tcW w:w="4678" w:type="dxa"/>
            <w:gridSpan w:val="2"/>
            <w:shd w:val="clear" w:color="auto" w:fill="auto"/>
          </w:tcPr>
          <w:p w14:paraId="4917CBE0" w14:textId="77777777" w:rsidR="00BE701B" w:rsidRDefault="00BE701B" w:rsidP="00BE701B">
            <w:pPr>
              <w:pStyle w:val="ListParagraph"/>
              <w:numPr>
                <w:ilvl w:val="0"/>
                <w:numId w:val="3"/>
              </w:numPr>
              <w:spacing w:before="10" w:line="220" w:lineRule="exact"/>
              <w:ind w:left="324" w:hanging="284"/>
              <w:rPr>
                <w:rFonts w:ascii="Calibri Light" w:hAnsi="Calibri Light" w:cs="Calibri Light"/>
                <w:color w:val="000000" w:themeColor="text1"/>
                <w:sz w:val="22"/>
                <w:szCs w:val="22"/>
              </w:rPr>
            </w:pPr>
            <w:r w:rsidRPr="00BE701B">
              <w:rPr>
                <w:rFonts w:ascii="Calibri Light" w:hAnsi="Calibri Light" w:cs="Calibri Light"/>
                <w:color w:val="000000" w:themeColor="text1"/>
                <w:sz w:val="22"/>
                <w:szCs w:val="22"/>
              </w:rPr>
              <w:t>Do the results of this study fit with other available evidence?</w:t>
            </w:r>
          </w:p>
          <w:p w14:paraId="5EBC25CD" w14:textId="77777777" w:rsidR="00BE701B" w:rsidRDefault="00BE701B" w:rsidP="00BE701B">
            <w:pPr>
              <w:spacing w:before="10" w:line="220" w:lineRule="exact"/>
              <w:rPr>
                <w:rFonts w:ascii="Calibri Light" w:hAnsi="Calibri Light" w:cs="Calibri Light"/>
                <w:color w:val="000000" w:themeColor="text1"/>
                <w:sz w:val="22"/>
                <w:szCs w:val="22"/>
              </w:rPr>
            </w:pPr>
          </w:p>
          <w:p w14:paraId="6948F92E" w14:textId="77777777" w:rsidR="00BE701B" w:rsidRDefault="00BE701B" w:rsidP="00BE701B">
            <w:pPr>
              <w:spacing w:before="10" w:line="220" w:lineRule="exact"/>
              <w:rPr>
                <w:rFonts w:ascii="Calibri Light" w:hAnsi="Calibri Light" w:cs="Calibri Light"/>
                <w:color w:val="000000" w:themeColor="text1"/>
                <w:sz w:val="22"/>
                <w:szCs w:val="22"/>
              </w:rPr>
            </w:pPr>
          </w:p>
          <w:p w14:paraId="3FCCA416" w14:textId="77777777" w:rsidR="00BE701B" w:rsidRDefault="00BE701B" w:rsidP="00BE701B">
            <w:pPr>
              <w:spacing w:before="10" w:line="220" w:lineRule="exact"/>
              <w:rPr>
                <w:rFonts w:ascii="Calibri Light" w:hAnsi="Calibri Light" w:cs="Calibri Light"/>
                <w:color w:val="000000" w:themeColor="text1"/>
                <w:sz w:val="22"/>
                <w:szCs w:val="22"/>
              </w:rPr>
            </w:pPr>
          </w:p>
          <w:p w14:paraId="3C83AB4D" w14:textId="1E1D3343" w:rsidR="00BE701B" w:rsidRPr="00BE701B" w:rsidRDefault="00BE701B" w:rsidP="00BE701B">
            <w:pPr>
              <w:spacing w:before="10" w:line="220" w:lineRule="exact"/>
              <w:rPr>
                <w:rFonts w:ascii="Calibri Light" w:hAnsi="Calibri Light" w:cs="Calibri Light"/>
                <w:color w:val="000000" w:themeColor="text1"/>
                <w:sz w:val="22"/>
                <w:szCs w:val="22"/>
              </w:rPr>
            </w:pPr>
          </w:p>
        </w:tc>
        <w:tc>
          <w:tcPr>
            <w:tcW w:w="4678" w:type="dxa"/>
            <w:shd w:val="clear" w:color="auto" w:fill="auto"/>
          </w:tcPr>
          <w:p w14:paraId="1D004A76" w14:textId="3566584E" w:rsidR="00BE701B" w:rsidRPr="006872F4" w:rsidRDefault="00BE701B" w:rsidP="00FE1E51">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BE701B" w14:paraId="73EF2B20" w14:textId="77777777" w:rsidTr="00BE701B">
        <w:tc>
          <w:tcPr>
            <w:tcW w:w="9356" w:type="dxa"/>
            <w:gridSpan w:val="3"/>
            <w:shd w:val="clear" w:color="auto" w:fill="E8E8E8" w:themeFill="background2"/>
          </w:tcPr>
          <w:p w14:paraId="56DCE94E" w14:textId="77777777" w:rsidR="00BE701B" w:rsidRDefault="00BE701B" w:rsidP="00FE1E51">
            <w:pPr>
              <w:spacing w:before="10" w:line="220" w:lineRule="exact"/>
              <w:rPr>
                <w:rFonts w:ascii="Calibri Light" w:hAnsi="Calibri Light" w:cs="Calibri Light"/>
                <w:i/>
                <w:iCs/>
                <w:color w:val="000000" w:themeColor="text1"/>
                <w:sz w:val="22"/>
                <w:szCs w:val="22"/>
              </w:rPr>
            </w:pPr>
          </w:p>
        </w:tc>
      </w:tr>
      <w:tr w:rsidR="00BE701B" w14:paraId="2B3CF3FA" w14:textId="77777777" w:rsidTr="00240C9D">
        <w:tc>
          <w:tcPr>
            <w:tcW w:w="4678" w:type="dxa"/>
            <w:gridSpan w:val="2"/>
            <w:shd w:val="clear" w:color="auto" w:fill="auto"/>
          </w:tcPr>
          <w:p w14:paraId="35C13EEC" w14:textId="77777777" w:rsidR="00BE701B" w:rsidRDefault="00BE701B" w:rsidP="00BE701B">
            <w:pPr>
              <w:pStyle w:val="ListParagraph"/>
              <w:numPr>
                <w:ilvl w:val="0"/>
                <w:numId w:val="3"/>
              </w:numPr>
              <w:spacing w:before="10" w:line="220" w:lineRule="exact"/>
              <w:ind w:left="324" w:hanging="284"/>
              <w:rPr>
                <w:rFonts w:ascii="Calibri Light" w:hAnsi="Calibri Light" w:cs="Calibri Light"/>
                <w:color w:val="000000" w:themeColor="text1"/>
                <w:sz w:val="22"/>
                <w:szCs w:val="22"/>
              </w:rPr>
            </w:pPr>
            <w:r w:rsidRPr="00BE701B">
              <w:rPr>
                <w:rFonts w:ascii="Calibri Light" w:hAnsi="Calibri Light" w:cs="Calibri Light"/>
                <w:color w:val="000000" w:themeColor="text1"/>
                <w:sz w:val="22"/>
                <w:szCs w:val="22"/>
              </w:rPr>
              <w:t>What are the implications of this study for practice?</w:t>
            </w:r>
          </w:p>
          <w:p w14:paraId="2C41D178" w14:textId="77777777" w:rsidR="00BE701B" w:rsidRDefault="00BE701B" w:rsidP="00BE701B">
            <w:pPr>
              <w:spacing w:before="10" w:line="220" w:lineRule="exact"/>
              <w:rPr>
                <w:rFonts w:ascii="Calibri Light" w:hAnsi="Calibri Light" w:cs="Calibri Light"/>
                <w:color w:val="000000" w:themeColor="text1"/>
                <w:sz w:val="22"/>
                <w:szCs w:val="22"/>
              </w:rPr>
            </w:pPr>
          </w:p>
          <w:p w14:paraId="4F814724" w14:textId="77777777" w:rsidR="00BE701B" w:rsidRDefault="00BE701B" w:rsidP="00BE701B">
            <w:pPr>
              <w:spacing w:before="10" w:line="220" w:lineRule="exact"/>
              <w:rPr>
                <w:rFonts w:ascii="Calibri Light" w:hAnsi="Calibri Light" w:cs="Calibri Light"/>
                <w:color w:val="000000" w:themeColor="text1"/>
                <w:sz w:val="22"/>
                <w:szCs w:val="22"/>
              </w:rPr>
            </w:pPr>
          </w:p>
          <w:p w14:paraId="7EA53A62" w14:textId="77777777" w:rsidR="00BE701B" w:rsidRDefault="00BE701B" w:rsidP="00BE701B">
            <w:pPr>
              <w:spacing w:before="10" w:line="220" w:lineRule="exact"/>
              <w:rPr>
                <w:rFonts w:ascii="Calibri Light" w:hAnsi="Calibri Light" w:cs="Calibri Light"/>
                <w:color w:val="000000" w:themeColor="text1"/>
                <w:sz w:val="22"/>
                <w:szCs w:val="22"/>
              </w:rPr>
            </w:pPr>
          </w:p>
          <w:p w14:paraId="4056F915" w14:textId="2D0B6DC8" w:rsidR="00BE701B" w:rsidRPr="00BE701B" w:rsidRDefault="00BE701B" w:rsidP="00BE701B">
            <w:pPr>
              <w:spacing w:before="10" w:line="220" w:lineRule="exact"/>
              <w:rPr>
                <w:rFonts w:ascii="Calibri Light" w:hAnsi="Calibri Light" w:cs="Calibri Light"/>
                <w:color w:val="000000" w:themeColor="text1"/>
                <w:sz w:val="22"/>
                <w:szCs w:val="22"/>
              </w:rPr>
            </w:pPr>
          </w:p>
        </w:tc>
        <w:tc>
          <w:tcPr>
            <w:tcW w:w="4678" w:type="dxa"/>
            <w:shd w:val="clear" w:color="auto" w:fill="auto"/>
          </w:tcPr>
          <w:p w14:paraId="5D51EEA4" w14:textId="32567A9C" w:rsidR="00BE701B" w:rsidRDefault="00BE701B" w:rsidP="00FE1E51">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BE701B" w14:paraId="0E1B8181" w14:textId="77777777" w:rsidTr="00BE701B">
        <w:trPr>
          <w:trHeight w:val="992"/>
        </w:trPr>
        <w:tc>
          <w:tcPr>
            <w:tcW w:w="9356" w:type="dxa"/>
            <w:gridSpan w:val="3"/>
            <w:shd w:val="clear" w:color="auto" w:fill="E8E8E8" w:themeFill="background2"/>
          </w:tcPr>
          <w:p w14:paraId="75874768" w14:textId="77777777" w:rsidR="00BE701B" w:rsidRPr="00BE701B" w:rsidRDefault="00BE701B" w:rsidP="00BE701B">
            <w:pPr>
              <w:spacing w:before="10" w:line="220" w:lineRule="exact"/>
              <w:rPr>
                <w:rFonts w:ascii="Calibri Light" w:hAnsi="Calibri Light" w:cs="Calibri Light"/>
                <w:i/>
                <w:iCs/>
                <w:color w:val="000000" w:themeColor="text1"/>
                <w:sz w:val="22"/>
                <w:szCs w:val="22"/>
              </w:rPr>
            </w:pPr>
            <w:r w:rsidRPr="00BE701B">
              <w:rPr>
                <w:rFonts w:ascii="Calibri Light" w:hAnsi="Calibri Light" w:cs="Calibri Light"/>
                <w:i/>
                <w:iCs/>
                <w:color w:val="000000" w:themeColor="text1"/>
                <w:sz w:val="22"/>
                <w:szCs w:val="22"/>
              </w:rPr>
              <w:t xml:space="preserve">CONSIDER: </w:t>
            </w:r>
          </w:p>
          <w:p w14:paraId="0EFDD669" w14:textId="77777777" w:rsidR="00BE701B" w:rsidRPr="00BE701B" w:rsidRDefault="00BE701B" w:rsidP="00BE701B">
            <w:pPr>
              <w:pStyle w:val="ListParagraph"/>
              <w:numPr>
                <w:ilvl w:val="0"/>
                <w:numId w:val="13"/>
              </w:numPr>
              <w:spacing w:before="10" w:line="220" w:lineRule="exact"/>
              <w:ind w:left="466" w:hanging="426"/>
              <w:rPr>
                <w:rFonts w:ascii="Calibri Light" w:hAnsi="Calibri Light" w:cs="Calibri Light"/>
                <w:i/>
                <w:iCs/>
                <w:color w:val="000000" w:themeColor="text1"/>
                <w:sz w:val="22"/>
                <w:szCs w:val="22"/>
              </w:rPr>
            </w:pPr>
            <w:r w:rsidRPr="00BE701B">
              <w:rPr>
                <w:rFonts w:ascii="Calibri Light" w:hAnsi="Calibri Light" w:cs="Calibri Light"/>
                <w:i/>
                <w:iCs/>
                <w:color w:val="000000" w:themeColor="text1"/>
                <w:sz w:val="22"/>
                <w:szCs w:val="22"/>
              </w:rPr>
              <w:t>one observational study rarely provides sufficiently robust evidence to recommend changes to clinical practice or within health policy decision making</w:t>
            </w:r>
          </w:p>
          <w:p w14:paraId="3B173D81" w14:textId="77777777" w:rsidR="00BE701B" w:rsidRPr="00BE701B" w:rsidRDefault="00BE701B" w:rsidP="00BE701B">
            <w:pPr>
              <w:pStyle w:val="ListParagraph"/>
              <w:numPr>
                <w:ilvl w:val="0"/>
                <w:numId w:val="13"/>
              </w:numPr>
              <w:spacing w:before="10" w:line="220" w:lineRule="exact"/>
              <w:ind w:left="466" w:hanging="426"/>
              <w:rPr>
                <w:rFonts w:ascii="Calibri Light" w:hAnsi="Calibri Light" w:cs="Calibri Light"/>
                <w:i/>
                <w:iCs/>
                <w:color w:val="000000" w:themeColor="text1"/>
                <w:sz w:val="22"/>
                <w:szCs w:val="22"/>
              </w:rPr>
            </w:pPr>
            <w:r w:rsidRPr="00BE701B">
              <w:rPr>
                <w:rFonts w:ascii="Calibri Light" w:hAnsi="Calibri Light" w:cs="Calibri Light"/>
                <w:i/>
                <w:iCs/>
                <w:color w:val="000000" w:themeColor="text1"/>
                <w:sz w:val="22"/>
                <w:szCs w:val="22"/>
              </w:rPr>
              <w:t>for certain questions, observational studies provide the only evidence</w:t>
            </w:r>
          </w:p>
          <w:p w14:paraId="332784B9" w14:textId="407F9302" w:rsidR="00BE701B" w:rsidRPr="00BE701B" w:rsidRDefault="00BE701B" w:rsidP="00BE701B">
            <w:pPr>
              <w:pStyle w:val="ListParagraph"/>
              <w:numPr>
                <w:ilvl w:val="0"/>
                <w:numId w:val="13"/>
              </w:numPr>
              <w:spacing w:before="10" w:line="220" w:lineRule="exact"/>
              <w:ind w:left="466" w:hanging="426"/>
              <w:rPr>
                <w:rFonts w:ascii="Calibri Light" w:hAnsi="Calibri Light" w:cs="Calibri Light"/>
                <w:i/>
                <w:iCs/>
                <w:color w:val="000000" w:themeColor="text1"/>
                <w:sz w:val="22"/>
                <w:szCs w:val="22"/>
              </w:rPr>
            </w:pPr>
            <w:r w:rsidRPr="00BE701B">
              <w:rPr>
                <w:rFonts w:ascii="Calibri Light" w:hAnsi="Calibri Light" w:cs="Calibri Light"/>
                <w:i/>
                <w:iCs/>
                <w:color w:val="000000" w:themeColor="text1"/>
                <w:sz w:val="22"/>
                <w:szCs w:val="22"/>
              </w:rPr>
              <w:t>recommendations from observational studies are always stronger when supported by other evidence</w:t>
            </w:r>
          </w:p>
        </w:tc>
      </w:tr>
    </w:tbl>
    <w:p w14:paraId="1FE5E5D3"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5C657735" w14:textId="77777777" w:rsidR="00AE437E" w:rsidRDefault="00AE437E" w:rsidP="00FE1E51">
      <w:pPr>
        <w:spacing w:before="10" w:line="220" w:lineRule="exact"/>
        <w:rPr>
          <w:rFonts w:ascii="Calibri Light" w:hAnsi="Calibri Light" w:cs="Calibri Light"/>
          <w:i/>
          <w:iCs/>
          <w:color w:val="000000" w:themeColor="text1"/>
          <w:sz w:val="22"/>
          <w:szCs w:val="22"/>
        </w:rPr>
      </w:pPr>
    </w:p>
    <w:p w14:paraId="44B01F1E" w14:textId="77777777" w:rsidR="00AE437E" w:rsidRDefault="00AE437E" w:rsidP="00FE1E51">
      <w:pPr>
        <w:spacing w:before="10" w:line="220" w:lineRule="exact"/>
        <w:rPr>
          <w:rFonts w:ascii="Calibri Light" w:hAnsi="Calibri Light" w:cs="Calibri Light"/>
          <w:i/>
          <w:iCs/>
          <w:color w:val="000000" w:themeColor="text1"/>
          <w:sz w:val="22"/>
          <w:szCs w:val="22"/>
        </w:rPr>
      </w:pPr>
    </w:p>
    <w:p w14:paraId="173ECF87" w14:textId="77777777" w:rsidR="00AE437E" w:rsidRDefault="00AE437E" w:rsidP="00FE1E51">
      <w:pPr>
        <w:spacing w:before="10" w:line="220" w:lineRule="exact"/>
        <w:rPr>
          <w:rFonts w:ascii="Calibri Light" w:hAnsi="Calibri Light" w:cs="Calibri Light"/>
          <w:i/>
          <w:iCs/>
          <w:color w:val="000000" w:themeColor="text1"/>
          <w:sz w:val="22"/>
          <w:szCs w:val="22"/>
        </w:rPr>
      </w:pPr>
    </w:p>
    <w:p w14:paraId="6BE4A216" w14:textId="77777777" w:rsidR="00AE437E" w:rsidRDefault="00AE437E" w:rsidP="00FE1E51">
      <w:pPr>
        <w:spacing w:before="10" w:line="220" w:lineRule="exact"/>
        <w:rPr>
          <w:rFonts w:ascii="Calibri Light" w:hAnsi="Calibri Light" w:cs="Calibri Light"/>
          <w:i/>
          <w:iCs/>
          <w:color w:val="000000" w:themeColor="text1"/>
          <w:sz w:val="22"/>
          <w:szCs w:val="22"/>
        </w:rPr>
      </w:pPr>
    </w:p>
    <w:p w14:paraId="3959F573" w14:textId="77777777" w:rsidR="00AE437E" w:rsidRDefault="00AE437E" w:rsidP="00FE1E51">
      <w:pPr>
        <w:spacing w:before="10" w:line="220" w:lineRule="exact"/>
        <w:rPr>
          <w:rFonts w:ascii="Calibri Light" w:hAnsi="Calibri Light" w:cs="Calibri Light"/>
          <w:i/>
          <w:iCs/>
          <w:color w:val="000000" w:themeColor="text1"/>
          <w:sz w:val="22"/>
          <w:szCs w:val="22"/>
        </w:rPr>
      </w:pPr>
    </w:p>
    <w:p w14:paraId="27176F91" w14:textId="77777777" w:rsidR="00AE437E" w:rsidRDefault="00AE437E" w:rsidP="00FE1E51">
      <w:pPr>
        <w:spacing w:before="10" w:line="220" w:lineRule="exact"/>
        <w:rPr>
          <w:rFonts w:ascii="Calibri Light" w:hAnsi="Calibri Light" w:cs="Calibri Light"/>
          <w:i/>
          <w:iCs/>
          <w:color w:val="000000" w:themeColor="text1"/>
          <w:sz w:val="22"/>
          <w:szCs w:val="22"/>
        </w:rPr>
      </w:pPr>
    </w:p>
    <w:p w14:paraId="64444FB0" w14:textId="77777777" w:rsidR="00AE437E" w:rsidRDefault="00AE437E" w:rsidP="00FE1E51">
      <w:pPr>
        <w:spacing w:before="10" w:line="220" w:lineRule="exact"/>
        <w:rPr>
          <w:rFonts w:ascii="Calibri Light" w:hAnsi="Calibri Light" w:cs="Calibri Light"/>
          <w:i/>
          <w:iCs/>
          <w:color w:val="000000" w:themeColor="text1"/>
          <w:sz w:val="22"/>
          <w:szCs w:val="22"/>
        </w:rPr>
      </w:pPr>
    </w:p>
    <w:tbl>
      <w:tblPr>
        <w:tblStyle w:val="TableGrid"/>
        <w:tblW w:w="0" w:type="auto"/>
        <w:tblInd w:w="-5" w:type="dxa"/>
        <w:tblLook w:val="04A0" w:firstRow="1" w:lastRow="0" w:firstColumn="1" w:lastColumn="0" w:noHBand="0" w:noVBand="1"/>
      </w:tblPr>
      <w:tblGrid>
        <w:gridCol w:w="2977"/>
        <w:gridCol w:w="3119"/>
        <w:gridCol w:w="2919"/>
      </w:tblGrid>
      <w:tr w:rsidR="00AE437E" w:rsidRPr="00941CCB" w14:paraId="309D325D" w14:textId="77777777" w:rsidTr="00FA25C4">
        <w:trPr>
          <w:trHeight w:val="667"/>
        </w:trPr>
        <w:tc>
          <w:tcPr>
            <w:tcW w:w="9015" w:type="dxa"/>
            <w:gridSpan w:val="3"/>
            <w:shd w:val="clear" w:color="auto" w:fill="F2CEED" w:themeFill="accent5" w:themeFillTint="33"/>
          </w:tcPr>
          <w:p w14:paraId="1CCE4797" w14:textId="77777777" w:rsidR="00AE437E" w:rsidRPr="00941CCB" w:rsidRDefault="00AE437E" w:rsidP="00FA25C4">
            <w:pPr>
              <w:rPr>
                <w:rFonts w:asciiTheme="majorHAnsi" w:hAnsiTheme="majorHAnsi" w:cstheme="majorHAnsi"/>
                <w:b/>
                <w:bCs/>
                <w:sz w:val="22"/>
                <w:szCs w:val="22"/>
              </w:rPr>
            </w:pPr>
            <w:r w:rsidRPr="00941CCB">
              <w:rPr>
                <w:rFonts w:asciiTheme="majorHAnsi" w:hAnsiTheme="majorHAnsi" w:cstheme="majorHAnsi"/>
                <w:b/>
                <w:bCs/>
                <w:sz w:val="22"/>
                <w:szCs w:val="22"/>
              </w:rPr>
              <w:lastRenderedPageBreak/>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AE437E" w:rsidRPr="005A7FC2" w14:paraId="28EBC5F8" w14:textId="77777777" w:rsidTr="00AE437E">
        <w:trPr>
          <w:trHeight w:val="374"/>
        </w:trPr>
        <w:tc>
          <w:tcPr>
            <w:tcW w:w="2977" w:type="dxa"/>
          </w:tcPr>
          <w:p w14:paraId="19A1F0B4" w14:textId="77777777" w:rsidR="00AE437E" w:rsidRPr="00941CCB" w:rsidRDefault="00AE437E" w:rsidP="00FA25C4">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119" w:type="dxa"/>
          </w:tcPr>
          <w:p w14:paraId="749BF7D6" w14:textId="77777777" w:rsidR="00AE437E" w:rsidRPr="00941CCB" w:rsidRDefault="00AE437E" w:rsidP="00FA25C4">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919" w:type="dxa"/>
          </w:tcPr>
          <w:p w14:paraId="1E7FD3C4" w14:textId="77777777" w:rsidR="00AE437E" w:rsidRPr="005A7FC2" w:rsidRDefault="00AE437E" w:rsidP="00FA25C4">
            <w:pPr>
              <w:rPr>
                <w:rFonts w:asciiTheme="majorHAnsi" w:hAnsiTheme="majorHAnsi" w:cstheme="majorHAnsi"/>
                <w:b/>
                <w:bCs/>
                <w:sz w:val="22"/>
                <w:szCs w:val="22"/>
              </w:rPr>
            </w:pPr>
            <w:r w:rsidRPr="005A7FC2">
              <w:rPr>
                <w:rFonts w:asciiTheme="majorHAnsi" w:hAnsiTheme="majorHAnsi" w:cstheme="majorHAnsi"/>
                <w:b/>
                <w:bCs/>
                <w:sz w:val="22"/>
                <w:szCs w:val="22"/>
              </w:rPr>
              <w:t>Unknowns</w:t>
            </w:r>
          </w:p>
        </w:tc>
      </w:tr>
      <w:tr w:rsidR="00AE437E" w:rsidRPr="00941CCB" w14:paraId="4F84C1DD" w14:textId="77777777" w:rsidTr="00AE437E">
        <w:trPr>
          <w:trHeight w:val="373"/>
        </w:trPr>
        <w:tc>
          <w:tcPr>
            <w:tcW w:w="2977" w:type="dxa"/>
          </w:tcPr>
          <w:p w14:paraId="781684AC" w14:textId="77777777" w:rsidR="00AE437E" w:rsidRDefault="00AE437E" w:rsidP="00FA25C4">
            <w:pPr>
              <w:rPr>
                <w:rFonts w:asciiTheme="majorHAnsi" w:hAnsiTheme="majorHAnsi" w:cstheme="majorHAnsi"/>
                <w:b/>
                <w:bCs/>
                <w:sz w:val="22"/>
                <w:szCs w:val="22"/>
              </w:rPr>
            </w:pPr>
          </w:p>
          <w:p w14:paraId="12ECA290" w14:textId="77777777" w:rsidR="00AE437E" w:rsidRDefault="00AE437E" w:rsidP="00FA25C4">
            <w:pPr>
              <w:rPr>
                <w:rFonts w:asciiTheme="majorHAnsi" w:hAnsiTheme="majorHAnsi" w:cstheme="majorHAnsi"/>
                <w:b/>
                <w:bCs/>
                <w:sz w:val="22"/>
                <w:szCs w:val="22"/>
              </w:rPr>
            </w:pPr>
          </w:p>
          <w:p w14:paraId="1B252D54" w14:textId="77777777" w:rsidR="00AE437E" w:rsidRDefault="00AE437E" w:rsidP="00FA25C4">
            <w:pPr>
              <w:rPr>
                <w:rFonts w:asciiTheme="majorHAnsi" w:hAnsiTheme="majorHAnsi" w:cstheme="majorHAnsi"/>
                <w:b/>
                <w:bCs/>
                <w:sz w:val="22"/>
                <w:szCs w:val="22"/>
              </w:rPr>
            </w:pPr>
          </w:p>
          <w:p w14:paraId="7C48C023" w14:textId="77777777" w:rsidR="00AE437E" w:rsidRDefault="00AE437E" w:rsidP="00FA25C4">
            <w:pPr>
              <w:rPr>
                <w:rFonts w:asciiTheme="majorHAnsi" w:hAnsiTheme="majorHAnsi" w:cstheme="majorHAnsi"/>
                <w:b/>
                <w:bCs/>
                <w:sz w:val="22"/>
                <w:szCs w:val="22"/>
              </w:rPr>
            </w:pPr>
          </w:p>
          <w:p w14:paraId="0DFFE9A4" w14:textId="77777777" w:rsidR="00AE437E" w:rsidRDefault="00AE437E" w:rsidP="00FA25C4">
            <w:pPr>
              <w:rPr>
                <w:rFonts w:asciiTheme="majorHAnsi" w:hAnsiTheme="majorHAnsi" w:cstheme="majorHAnsi"/>
                <w:b/>
                <w:bCs/>
                <w:sz w:val="22"/>
                <w:szCs w:val="22"/>
              </w:rPr>
            </w:pPr>
          </w:p>
          <w:p w14:paraId="2DB2F3D9" w14:textId="77777777" w:rsidR="00AE437E" w:rsidRDefault="00AE437E" w:rsidP="00FA25C4">
            <w:pPr>
              <w:rPr>
                <w:rFonts w:asciiTheme="majorHAnsi" w:hAnsiTheme="majorHAnsi" w:cstheme="majorHAnsi"/>
                <w:b/>
                <w:bCs/>
                <w:sz w:val="22"/>
                <w:szCs w:val="22"/>
              </w:rPr>
            </w:pPr>
          </w:p>
          <w:p w14:paraId="4541994F" w14:textId="77777777" w:rsidR="00AE437E" w:rsidRDefault="00AE437E" w:rsidP="00FA25C4">
            <w:pPr>
              <w:rPr>
                <w:rFonts w:asciiTheme="majorHAnsi" w:hAnsiTheme="majorHAnsi" w:cstheme="majorHAnsi"/>
                <w:b/>
                <w:bCs/>
                <w:sz w:val="22"/>
                <w:szCs w:val="22"/>
              </w:rPr>
            </w:pPr>
          </w:p>
          <w:p w14:paraId="00A33E80" w14:textId="77777777" w:rsidR="00AE437E" w:rsidRDefault="00AE437E" w:rsidP="00FA25C4">
            <w:pPr>
              <w:rPr>
                <w:rFonts w:asciiTheme="majorHAnsi" w:hAnsiTheme="majorHAnsi" w:cstheme="majorHAnsi"/>
                <w:b/>
                <w:bCs/>
                <w:sz w:val="22"/>
                <w:szCs w:val="22"/>
              </w:rPr>
            </w:pPr>
          </w:p>
          <w:p w14:paraId="11A15CF7" w14:textId="77777777" w:rsidR="00AE437E" w:rsidRPr="00941CCB" w:rsidRDefault="00AE437E" w:rsidP="00FA25C4">
            <w:pPr>
              <w:rPr>
                <w:rFonts w:asciiTheme="majorHAnsi" w:hAnsiTheme="majorHAnsi" w:cstheme="majorHAnsi"/>
                <w:b/>
                <w:bCs/>
                <w:sz w:val="22"/>
                <w:szCs w:val="22"/>
              </w:rPr>
            </w:pPr>
          </w:p>
        </w:tc>
        <w:tc>
          <w:tcPr>
            <w:tcW w:w="3119" w:type="dxa"/>
          </w:tcPr>
          <w:p w14:paraId="76782680" w14:textId="77777777" w:rsidR="00AE437E" w:rsidRPr="00941CCB" w:rsidRDefault="00AE437E" w:rsidP="00FA25C4">
            <w:pPr>
              <w:rPr>
                <w:rFonts w:asciiTheme="majorHAnsi" w:hAnsiTheme="majorHAnsi" w:cstheme="majorHAnsi"/>
                <w:b/>
                <w:bCs/>
                <w:sz w:val="22"/>
                <w:szCs w:val="22"/>
              </w:rPr>
            </w:pPr>
          </w:p>
        </w:tc>
        <w:tc>
          <w:tcPr>
            <w:tcW w:w="2919" w:type="dxa"/>
          </w:tcPr>
          <w:p w14:paraId="7A69FFBC" w14:textId="77777777" w:rsidR="00AE437E" w:rsidRPr="00941CCB" w:rsidRDefault="00AE437E" w:rsidP="00FA25C4">
            <w:pPr>
              <w:rPr>
                <w:rFonts w:asciiTheme="majorHAnsi" w:hAnsiTheme="majorHAnsi" w:cstheme="majorHAnsi"/>
                <w:b/>
                <w:bCs/>
                <w:sz w:val="22"/>
                <w:szCs w:val="22"/>
              </w:rPr>
            </w:pPr>
          </w:p>
        </w:tc>
      </w:tr>
    </w:tbl>
    <w:p w14:paraId="330E0AC9" w14:textId="77777777" w:rsidR="00AE437E" w:rsidRDefault="00AE437E" w:rsidP="00AE437E">
      <w:pPr>
        <w:spacing w:before="10" w:line="220" w:lineRule="exact"/>
        <w:rPr>
          <w:rFonts w:ascii="Calibri Light" w:hAnsi="Calibri Light" w:cs="Calibri Light"/>
          <w:i/>
          <w:iCs/>
          <w:color w:val="000000" w:themeColor="text1"/>
          <w:sz w:val="22"/>
          <w:szCs w:val="22"/>
        </w:rPr>
      </w:pPr>
    </w:p>
    <w:p w14:paraId="3CC09025" w14:textId="77777777" w:rsidR="00AE437E" w:rsidRDefault="00AE437E" w:rsidP="00AE437E">
      <w:pPr>
        <w:spacing w:before="10" w:line="220" w:lineRule="exact"/>
        <w:rPr>
          <w:rFonts w:ascii="Calibri Light" w:hAnsi="Calibri Light" w:cs="Calibri Light"/>
          <w:i/>
          <w:iCs/>
          <w:color w:val="000000" w:themeColor="text1"/>
          <w:sz w:val="22"/>
          <w:szCs w:val="22"/>
        </w:rPr>
      </w:pPr>
    </w:p>
    <w:p w14:paraId="4266AE16" w14:textId="77777777" w:rsidR="00AE437E" w:rsidRDefault="00AE437E" w:rsidP="00AE437E">
      <w:pPr>
        <w:spacing w:before="10" w:line="220" w:lineRule="exact"/>
        <w:rPr>
          <w:rFonts w:ascii="Calibri Light" w:hAnsi="Calibri Light" w:cs="Calibri Light"/>
          <w:i/>
          <w:iCs/>
          <w:color w:val="000000" w:themeColor="text1"/>
          <w:sz w:val="22"/>
          <w:szCs w:val="22"/>
        </w:rPr>
      </w:pPr>
    </w:p>
    <w:p w14:paraId="7831693E" w14:textId="77777777" w:rsidR="00AE437E" w:rsidRDefault="00AE437E" w:rsidP="00AE437E">
      <w:pPr>
        <w:spacing w:before="10" w:line="220" w:lineRule="exact"/>
        <w:rPr>
          <w:rFonts w:ascii="Calibri Light" w:hAnsi="Calibri Light" w:cs="Calibri Light"/>
          <w:i/>
          <w:iCs/>
          <w:color w:val="000000" w:themeColor="text1"/>
          <w:sz w:val="22"/>
          <w:szCs w:val="22"/>
        </w:rPr>
      </w:pPr>
    </w:p>
    <w:p w14:paraId="1A9F54E7"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6D88F29D"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39D062ED"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0A6FFB89"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05117DA8"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0B0E4311"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3D2F9D05"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66A7AB58"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496549B3"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4DC94619"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3D930067"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4B8348A8"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06873BB0"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0D097C93"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3FFCB844"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5D35F0A1"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795D27DA"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05CECE76"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69D32682"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6479386B"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19764FFE"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6AE7850F"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4EE87CB8"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48058AD1"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17AB43F4"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205A9AD2"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4EF22016"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39C5D5DE"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75AA725F"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26F2A6B7"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45F28C3A"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04FA6D6F"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1644DF11"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6B2E5B4D"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6C7187CA"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5A734319"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12E1F385"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0147FC34"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41A303EC"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25DA54F2"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43F98F8C" w14:textId="77777777" w:rsidR="00AE437E" w:rsidRPr="001831EE" w:rsidRDefault="00AE437E" w:rsidP="00AE437E">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lastRenderedPageBreak/>
        <w:t>Referencing recommendation:</w:t>
      </w:r>
    </w:p>
    <w:p w14:paraId="5804BA36" w14:textId="77777777" w:rsidR="00AE437E" w:rsidRDefault="00AE437E" w:rsidP="00AE437E">
      <w:pPr>
        <w:spacing w:before="10" w:line="220" w:lineRule="exact"/>
        <w:rPr>
          <w:rFonts w:ascii="Calibri Light" w:hAnsi="Calibri Light" w:cs="Calibri Light"/>
          <w:color w:val="000000" w:themeColor="text1"/>
          <w:sz w:val="22"/>
          <w:szCs w:val="22"/>
        </w:rPr>
      </w:pPr>
    </w:p>
    <w:p w14:paraId="486886FA" w14:textId="77777777" w:rsidR="00AE437E" w:rsidRDefault="00AE437E" w:rsidP="00AE437E">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6D0F0B18" w14:textId="77777777" w:rsidR="00AE437E" w:rsidRPr="001831EE" w:rsidRDefault="00AE437E" w:rsidP="00AE437E">
      <w:pPr>
        <w:spacing w:before="10" w:line="220" w:lineRule="exact"/>
        <w:rPr>
          <w:rFonts w:ascii="Calibri Light" w:hAnsi="Calibri Light" w:cs="Calibri Light"/>
          <w:color w:val="000000" w:themeColor="text1"/>
          <w:sz w:val="22"/>
          <w:szCs w:val="22"/>
        </w:rPr>
      </w:pPr>
    </w:p>
    <w:p w14:paraId="75299598" w14:textId="77777777" w:rsidR="00AE437E" w:rsidRDefault="00AE437E" w:rsidP="00AE437E">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575CEE6A" w14:textId="77777777" w:rsidR="00AE437E" w:rsidRPr="001831EE" w:rsidRDefault="00AE437E" w:rsidP="00AE437E">
      <w:pPr>
        <w:spacing w:before="10" w:line="220" w:lineRule="exact"/>
        <w:rPr>
          <w:rFonts w:ascii="Calibri Light" w:hAnsi="Calibri Light" w:cs="Calibri Light"/>
          <w:color w:val="000000" w:themeColor="text1"/>
          <w:sz w:val="22"/>
          <w:szCs w:val="22"/>
        </w:rPr>
      </w:pPr>
    </w:p>
    <w:p w14:paraId="23333EA3" w14:textId="3F247E45" w:rsidR="00AE437E" w:rsidRDefault="00AE437E" w:rsidP="00AE437E">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xml:space="preserve">). CASP (insert name of checklist i.e. </w:t>
      </w:r>
      <w:r>
        <w:rPr>
          <w:rFonts w:ascii="Calibri Light" w:hAnsi="Calibri Light" w:cs="Calibri Light"/>
          <w:i/>
          <w:iCs/>
          <w:sz w:val="22"/>
          <w:szCs w:val="22"/>
        </w:rPr>
        <w:t xml:space="preserve">qualitative studies </w:t>
      </w:r>
      <w:r w:rsidRPr="001831EE">
        <w:rPr>
          <w:rFonts w:ascii="Calibri Light" w:hAnsi="Calibri Light" w:cs="Calibri Light"/>
          <w:i/>
          <w:iCs/>
          <w:color w:val="000000" w:themeColor="text1"/>
          <w:sz w:val="22"/>
          <w:szCs w:val="22"/>
        </w:rPr>
        <w:t>Checklist.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7FF6BCCA" w14:textId="77777777" w:rsidR="00AE437E" w:rsidRDefault="00AE437E" w:rsidP="00AE437E">
      <w:pPr>
        <w:rPr>
          <w:rFonts w:ascii="Calibri Light" w:hAnsi="Calibri Light" w:cs="Calibri Light"/>
          <w:i/>
          <w:iCs/>
          <w:color w:val="000000" w:themeColor="text1"/>
          <w:sz w:val="22"/>
          <w:szCs w:val="22"/>
        </w:rPr>
      </w:pPr>
    </w:p>
    <w:p w14:paraId="37B59FD3" w14:textId="77777777" w:rsidR="00AE437E" w:rsidRPr="001831EE" w:rsidRDefault="00AE437E" w:rsidP="00AE437E">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4DC120AB" w14:textId="77777777" w:rsidR="00AE437E" w:rsidRDefault="00AE437E" w:rsidP="00AE437E">
      <w:pPr>
        <w:spacing w:before="10" w:line="220" w:lineRule="exact"/>
        <w:rPr>
          <w:rFonts w:ascii="Calibri Light" w:hAnsi="Calibri Light" w:cs="Calibri Light"/>
          <w:color w:val="000000" w:themeColor="text1"/>
          <w:sz w:val="22"/>
          <w:szCs w:val="22"/>
        </w:rPr>
      </w:pPr>
    </w:p>
    <w:p w14:paraId="050F10BF" w14:textId="77777777" w:rsidR="00AE437E" w:rsidRDefault="00AE437E" w:rsidP="00AE437E">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8" w:tgtFrame="_blank" w:history="1">
        <w:r w:rsidRPr="001831EE">
          <w:rPr>
            <w:rStyle w:val="Hyperlink"/>
            <w:rFonts w:ascii="Calibri Light" w:hAnsi="Calibri Light" w:cs="Calibri Light"/>
            <w:sz w:val="22"/>
            <w:szCs w:val="22"/>
          </w:rPr>
          <w:t>https://creativecommons.org/licenses/by-nc-sa/4.0/</w:t>
        </w:r>
      </w:hyperlink>
    </w:p>
    <w:p w14:paraId="2E0233F3" w14:textId="77777777" w:rsidR="00AE437E" w:rsidRDefault="00AE437E" w:rsidP="00AE437E">
      <w:pPr>
        <w:spacing w:before="10" w:line="220" w:lineRule="exact"/>
        <w:rPr>
          <w:rFonts w:ascii="Calibri Light" w:hAnsi="Calibri Light" w:cs="Calibri Light"/>
          <w:color w:val="000000" w:themeColor="text1"/>
          <w:sz w:val="22"/>
          <w:szCs w:val="22"/>
        </w:rPr>
      </w:pPr>
    </w:p>
    <w:p w14:paraId="258FAC79" w14:textId="77777777" w:rsidR="00AE437E" w:rsidRDefault="00AE437E" w:rsidP="00AE437E">
      <w:pPr>
        <w:spacing w:before="10" w:line="220" w:lineRule="exact"/>
        <w:rPr>
          <w:rFonts w:ascii="Calibri Light" w:hAnsi="Calibri Light" w:cs="Calibri Light"/>
          <w:b/>
          <w:bCs/>
          <w:color w:val="000000" w:themeColor="text1"/>
          <w:sz w:val="22"/>
          <w:szCs w:val="22"/>
        </w:rPr>
      </w:pPr>
    </w:p>
    <w:p w14:paraId="13D86478" w14:textId="77777777" w:rsidR="00AE437E" w:rsidRPr="001831EE" w:rsidRDefault="00AE437E" w:rsidP="00AE437E">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60288" behindDoc="0" locked="0" layoutInCell="1" allowOverlap="1" wp14:anchorId="70FCF4B8" wp14:editId="334521D8">
            <wp:simplePos x="0" y="0"/>
            <wp:positionH relativeFrom="margin">
              <wp:align>center</wp:align>
            </wp:positionH>
            <wp:positionV relativeFrom="margin">
              <wp:align>bottom</wp:align>
            </wp:positionV>
            <wp:extent cx="2844000" cy="2844000"/>
            <wp:effectExtent l="0" t="0" r="1270" b="127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14:sizeRelH relativeFrom="margin">
              <wp14:pctWidth>0</wp14:pctWidth>
            </wp14:sizeRelH>
            <wp14:sizeRelV relativeFrom="margin">
              <wp14:pctHeight>0</wp14:pctHeight>
            </wp14:sizeRelV>
          </wp:anchor>
        </w:drawing>
      </w:r>
      <w:r w:rsidRPr="001831EE">
        <w:rPr>
          <w:rFonts w:ascii="Calibri Light" w:hAnsi="Calibri Light" w:cs="Calibri Light"/>
          <w:b/>
          <w:bCs/>
          <w:color w:val="000000" w:themeColor="text1"/>
          <w:sz w:val="22"/>
          <w:szCs w:val="22"/>
        </w:rPr>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6F930025" w14:textId="760D05BD" w:rsidR="00AE437E" w:rsidRPr="001831EE" w:rsidRDefault="00AE437E" w:rsidP="00AE437E">
      <w:pPr>
        <w:rPr>
          <w:rFonts w:ascii="Calibri Light" w:hAnsi="Calibri Light" w:cs="Calibri Light"/>
          <w:sz w:val="21"/>
          <w:szCs w:val="21"/>
        </w:rPr>
      </w:pPr>
    </w:p>
    <w:p w14:paraId="75798040" w14:textId="77777777" w:rsidR="00AE437E" w:rsidRPr="001831EE" w:rsidRDefault="00AE437E" w:rsidP="00AE437E">
      <w:pPr>
        <w:pStyle w:val="ListParagraph"/>
        <w:numPr>
          <w:ilvl w:val="0"/>
          <w:numId w:val="32"/>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513A1E58" w14:textId="77777777" w:rsidR="00AE437E" w:rsidRPr="001831EE" w:rsidRDefault="00AE437E" w:rsidP="00AE437E">
      <w:pPr>
        <w:pStyle w:val="ListParagraph"/>
        <w:numPr>
          <w:ilvl w:val="0"/>
          <w:numId w:val="32"/>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3DAB02FD" w14:textId="77777777" w:rsidR="00AE437E" w:rsidRPr="001831EE" w:rsidRDefault="00AE437E" w:rsidP="00AE437E">
      <w:pPr>
        <w:pStyle w:val="ListParagraph"/>
        <w:numPr>
          <w:ilvl w:val="0"/>
          <w:numId w:val="32"/>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649E88C3" w14:textId="77777777" w:rsidR="00AE437E" w:rsidRPr="005A5544" w:rsidRDefault="00AE437E" w:rsidP="00AE437E">
      <w:pPr>
        <w:spacing w:before="10" w:line="220" w:lineRule="exact"/>
        <w:rPr>
          <w:rFonts w:ascii="Calibri Light" w:hAnsi="Calibri Light" w:cs="Calibri Light"/>
          <w:b/>
          <w:bCs/>
          <w:color w:val="000000" w:themeColor="text1"/>
          <w:sz w:val="22"/>
          <w:szCs w:val="22"/>
        </w:rPr>
      </w:pPr>
    </w:p>
    <w:p w14:paraId="30F18D6A" w14:textId="77777777" w:rsidR="00AE437E" w:rsidRPr="005A5544" w:rsidRDefault="00AE437E" w:rsidP="00AE437E">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3DCAD68D" w14:textId="77777777" w:rsidR="00AE437E" w:rsidRDefault="00AE437E" w:rsidP="00AE437E">
      <w:pPr>
        <w:spacing w:before="10" w:line="220" w:lineRule="exact"/>
        <w:rPr>
          <w:rFonts w:ascii="Calibri Light" w:hAnsi="Calibri Light" w:cs="Calibri Light"/>
          <w:color w:val="000000" w:themeColor="text1"/>
          <w:sz w:val="22"/>
          <w:szCs w:val="22"/>
        </w:rPr>
      </w:pPr>
    </w:p>
    <w:p w14:paraId="2995BE29" w14:textId="77777777" w:rsidR="00AE437E" w:rsidRDefault="00AE437E" w:rsidP="00AE437E">
      <w:pPr>
        <w:pStyle w:val="ListParagraph"/>
        <w:numPr>
          <w:ilvl w:val="0"/>
          <w:numId w:val="33"/>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70ACE3B0" w14:textId="77777777" w:rsidR="00AE437E" w:rsidRDefault="00AE437E" w:rsidP="00AE437E">
      <w:pPr>
        <w:pStyle w:val="ListParagraph"/>
        <w:numPr>
          <w:ilvl w:val="0"/>
          <w:numId w:val="33"/>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33A7CB01" w14:textId="77777777" w:rsidR="00AE437E" w:rsidRDefault="00AE437E" w:rsidP="00AE437E">
      <w:pPr>
        <w:pStyle w:val="ListParagraph"/>
        <w:numPr>
          <w:ilvl w:val="0"/>
          <w:numId w:val="33"/>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4723A6C7" w14:textId="77777777" w:rsidR="00AE437E" w:rsidRDefault="00AE437E" w:rsidP="00AE437E">
      <w:pPr>
        <w:pStyle w:val="ListParagraph"/>
        <w:numPr>
          <w:ilvl w:val="0"/>
          <w:numId w:val="33"/>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3DC1E9B9" w14:textId="77777777" w:rsidR="00AE437E" w:rsidRDefault="00AE437E" w:rsidP="00AE437E">
      <w:pPr>
        <w:pStyle w:val="ListParagraph"/>
        <w:numPr>
          <w:ilvl w:val="0"/>
          <w:numId w:val="33"/>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53303858" w14:textId="77777777" w:rsidR="00AE437E" w:rsidRDefault="00AE437E" w:rsidP="00AE437E">
      <w:pPr>
        <w:spacing w:before="10" w:line="220" w:lineRule="exact"/>
        <w:rPr>
          <w:rFonts w:ascii="Calibri Light" w:hAnsi="Calibri Light" w:cs="Calibri Light"/>
          <w:color w:val="000000" w:themeColor="text1"/>
          <w:sz w:val="22"/>
          <w:szCs w:val="22"/>
        </w:rPr>
      </w:pPr>
    </w:p>
    <w:p w14:paraId="7BEE7583" w14:textId="77777777" w:rsidR="00AE437E" w:rsidRPr="005A5544" w:rsidRDefault="00AE437E" w:rsidP="00AE437E">
      <w:p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Scan the QR code below or visit </w:t>
      </w:r>
      <w:hyperlink r:id="rId10"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 learning more.</w:t>
      </w:r>
    </w:p>
    <w:p w14:paraId="061F11DD" w14:textId="77777777" w:rsidR="00AE437E" w:rsidRDefault="00AE437E" w:rsidP="00AE437E">
      <w:pPr>
        <w:spacing w:before="10" w:line="220" w:lineRule="exact"/>
        <w:rPr>
          <w:rFonts w:ascii="Calibri Light" w:hAnsi="Calibri Light" w:cs="Calibri Light"/>
          <w:i/>
          <w:iCs/>
          <w:color w:val="000000" w:themeColor="text1"/>
          <w:sz w:val="22"/>
          <w:szCs w:val="22"/>
        </w:rPr>
      </w:pPr>
    </w:p>
    <w:p w14:paraId="68338DA8" w14:textId="77777777" w:rsidR="00AE437E" w:rsidRDefault="00AE437E" w:rsidP="00FE1E51">
      <w:pPr>
        <w:spacing w:before="10" w:line="220" w:lineRule="exact"/>
        <w:rPr>
          <w:rFonts w:ascii="Calibri Light" w:hAnsi="Calibri Light" w:cs="Calibri Light"/>
          <w:i/>
          <w:iCs/>
          <w:color w:val="000000" w:themeColor="text1"/>
          <w:sz w:val="22"/>
          <w:szCs w:val="22"/>
        </w:rPr>
      </w:pPr>
    </w:p>
    <w:sectPr w:rsidR="00AE437E" w:rsidSect="005B3C96">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1A807" w14:textId="77777777" w:rsidR="00F50A97" w:rsidRDefault="00F50A97" w:rsidP="00AE437E">
      <w:r>
        <w:separator/>
      </w:r>
    </w:p>
  </w:endnote>
  <w:endnote w:type="continuationSeparator" w:id="0">
    <w:p w14:paraId="563B4E3C" w14:textId="77777777" w:rsidR="00F50A97" w:rsidRDefault="00F50A97" w:rsidP="00AE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80359367"/>
      <w:docPartObj>
        <w:docPartGallery w:val="Page Numbers (Bottom of Page)"/>
        <w:docPartUnique/>
      </w:docPartObj>
    </w:sdtPr>
    <w:sdtContent>
      <w:p w14:paraId="5CE134F0" w14:textId="36C38231" w:rsidR="00AE437E" w:rsidRDefault="00AE437E" w:rsidP="00A121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EFB435" w14:textId="77777777" w:rsidR="00AE437E" w:rsidRDefault="00AE437E" w:rsidP="00AE43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0159992"/>
      <w:docPartObj>
        <w:docPartGallery w:val="Page Numbers (Bottom of Page)"/>
        <w:docPartUnique/>
      </w:docPartObj>
    </w:sdtPr>
    <w:sdtContent>
      <w:p w14:paraId="71D1A6BF" w14:textId="4E5D5405" w:rsidR="00AE437E" w:rsidRDefault="00AE437E" w:rsidP="00A121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B6B884" w14:textId="77777777" w:rsidR="00AE437E" w:rsidRDefault="00AE437E" w:rsidP="00AE43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A2E15" w14:textId="77777777" w:rsidR="00F50A97" w:rsidRDefault="00F50A97" w:rsidP="00AE437E">
      <w:r>
        <w:separator/>
      </w:r>
    </w:p>
  </w:footnote>
  <w:footnote w:type="continuationSeparator" w:id="0">
    <w:p w14:paraId="49B096BB" w14:textId="77777777" w:rsidR="00F50A97" w:rsidRDefault="00F50A97" w:rsidP="00AE4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006"/>
    <w:multiLevelType w:val="hybridMultilevel"/>
    <w:tmpl w:val="F38CC8CC"/>
    <w:lvl w:ilvl="0" w:tplc="24ECE482">
      <w:numFmt w:val="bullet"/>
      <w:lvlText w:val="•"/>
      <w:lvlJc w:val="left"/>
      <w:pPr>
        <w:ind w:left="900" w:hanging="360"/>
      </w:pPr>
      <w:rPr>
        <w:rFonts w:ascii="Calibri Light" w:eastAsia="Times New Roman" w:hAnsi="Calibri Light" w:cs="Times New Roman" w:hint="default"/>
        <w:w w:val="13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97132"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 w15:restartNumberingAfterBreak="0">
    <w:nsid w:val="03EA5DD6"/>
    <w:multiLevelType w:val="hybridMultilevel"/>
    <w:tmpl w:val="C4741B3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C3442"/>
    <w:multiLevelType w:val="hybridMultilevel"/>
    <w:tmpl w:val="196234D4"/>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A3445"/>
    <w:multiLevelType w:val="hybridMultilevel"/>
    <w:tmpl w:val="82928820"/>
    <w:lvl w:ilvl="0" w:tplc="CAACC8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733A8"/>
    <w:multiLevelType w:val="hybridMultilevel"/>
    <w:tmpl w:val="CDC22EB8"/>
    <w:lvl w:ilvl="0" w:tplc="BBE61772">
      <w:start w:val="1"/>
      <w:numFmt w:val="bullet"/>
      <w:lvlText w:val=""/>
      <w:lvlJc w:val="left"/>
      <w:pPr>
        <w:ind w:left="360" w:hanging="360"/>
      </w:pPr>
      <w:rPr>
        <w:rFonts w:ascii="Symbol" w:hAnsi="Symbol" w:hint="default"/>
        <w:color w:val="E97132" w:themeColor="accent2"/>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82ABC"/>
    <w:multiLevelType w:val="hybridMultilevel"/>
    <w:tmpl w:val="5E30B5F0"/>
    <w:lvl w:ilvl="0" w:tplc="F530DD70">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A58FF"/>
    <w:multiLevelType w:val="hybridMultilevel"/>
    <w:tmpl w:val="9ADEB650"/>
    <w:lvl w:ilvl="0" w:tplc="D388C18C">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6267A"/>
    <w:multiLevelType w:val="hybridMultilevel"/>
    <w:tmpl w:val="A6520E42"/>
    <w:lvl w:ilvl="0" w:tplc="348C6E18">
      <w:start w:val="1"/>
      <w:numFmt w:val="bullet"/>
      <w:lvlText w:val=""/>
      <w:lvlJc w:val="left"/>
      <w:pPr>
        <w:ind w:left="2250" w:hanging="360"/>
      </w:pPr>
      <w:rPr>
        <w:rFonts w:ascii="Symbol" w:hAnsi="Symbol" w:hint="default"/>
        <w:color w:val="E97132" w:themeColor="accent2"/>
        <w:sz w:val="20"/>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16" w15:restartNumberingAfterBreak="0">
    <w:nsid w:val="33DA6D8A"/>
    <w:multiLevelType w:val="hybridMultilevel"/>
    <w:tmpl w:val="FF96DDF0"/>
    <w:lvl w:ilvl="0" w:tplc="03D41C0A">
      <w:start w:val="1"/>
      <w:numFmt w:val="bullet"/>
      <w:lvlText w:val=""/>
      <w:lvlJc w:val="left"/>
      <w:pPr>
        <w:ind w:left="1440" w:hanging="360"/>
      </w:pPr>
      <w:rPr>
        <w:rFonts w:ascii="Symbol" w:hAnsi="Symbol" w:hint="default"/>
        <w:color w:val="E97132" w:themeColor="accent2"/>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7E4EA8"/>
    <w:multiLevelType w:val="hybridMultilevel"/>
    <w:tmpl w:val="A79C7BD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E7DD0"/>
    <w:multiLevelType w:val="hybridMultilevel"/>
    <w:tmpl w:val="8D2E99E0"/>
    <w:lvl w:ilvl="0" w:tplc="C486FEF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7460D"/>
    <w:multiLevelType w:val="hybridMultilevel"/>
    <w:tmpl w:val="BA66639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4D042C"/>
    <w:multiLevelType w:val="hybridMultilevel"/>
    <w:tmpl w:val="585E652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2" w15:restartNumberingAfterBreak="0">
    <w:nsid w:val="3F3801BE"/>
    <w:multiLevelType w:val="hybridMultilevel"/>
    <w:tmpl w:val="FA0C6B0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E4F98"/>
    <w:multiLevelType w:val="hybridMultilevel"/>
    <w:tmpl w:val="5C12B9D6"/>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56D8B"/>
    <w:multiLevelType w:val="hybridMultilevel"/>
    <w:tmpl w:val="9CD8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95D28"/>
    <w:multiLevelType w:val="hybridMultilevel"/>
    <w:tmpl w:val="0548E750"/>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23BAF"/>
    <w:multiLevelType w:val="hybridMultilevel"/>
    <w:tmpl w:val="D5E0701A"/>
    <w:lvl w:ilvl="0" w:tplc="F530DD70">
      <w:start w:val="1"/>
      <w:numFmt w:val="bullet"/>
      <w:lvlText w:val=""/>
      <w:lvlJc w:val="left"/>
      <w:pPr>
        <w:ind w:left="990" w:hanging="360"/>
      </w:pPr>
      <w:rPr>
        <w:rFonts w:ascii="Symbol" w:hAnsi="Symbol" w:hint="default"/>
        <w:color w:val="E97132" w:themeColor="accent2"/>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7" w15:restartNumberingAfterBreak="0">
    <w:nsid w:val="62A52E2F"/>
    <w:multiLevelType w:val="hybridMultilevel"/>
    <w:tmpl w:val="0DDE575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F39CF"/>
    <w:multiLevelType w:val="hybridMultilevel"/>
    <w:tmpl w:val="ABB01214"/>
    <w:lvl w:ilvl="0" w:tplc="F530DD70">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24C69"/>
    <w:multiLevelType w:val="hybridMultilevel"/>
    <w:tmpl w:val="466E7826"/>
    <w:lvl w:ilvl="0" w:tplc="F530DD70">
      <w:start w:val="1"/>
      <w:numFmt w:val="bullet"/>
      <w:lvlText w:val=""/>
      <w:lvlJc w:val="left"/>
      <w:pPr>
        <w:ind w:left="885" w:hanging="360"/>
      </w:pPr>
      <w:rPr>
        <w:rFonts w:ascii="Symbol" w:hAnsi="Symbol" w:hint="default"/>
        <w:color w:val="E97132" w:themeColor="accent2"/>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2"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3212272">
    <w:abstractNumId w:val="3"/>
  </w:num>
  <w:num w:numId="2" w16cid:durableId="1300764815">
    <w:abstractNumId w:val="9"/>
  </w:num>
  <w:num w:numId="3" w16cid:durableId="996497915">
    <w:abstractNumId w:val="18"/>
  </w:num>
  <w:num w:numId="4" w16cid:durableId="17126464">
    <w:abstractNumId w:val="11"/>
  </w:num>
  <w:num w:numId="5" w16cid:durableId="923418303">
    <w:abstractNumId w:val="20"/>
  </w:num>
  <w:num w:numId="6" w16cid:durableId="1654144400">
    <w:abstractNumId w:val="8"/>
  </w:num>
  <w:num w:numId="7" w16cid:durableId="1338539407">
    <w:abstractNumId w:val="30"/>
  </w:num>
  <w:num w:numId="8" w16cid:durableId="1894845768">
    <w:abstractNumId w:val="13"/>
  </w:num>
  <w:num w:numId="9" w16cid:durableId="1694040542">
    <w:abstractNumId w:val="4"/>
  </w:num>
  <w:num w:numId="10" w16cid:durableId="569535920">
    <w:abstractNumId w:val="24"/>
  </w:num>
  <w:num w:numId="11" w16cid:durableId="1606418603">
    <w:abstractNumId w:val="21"/>
  </w:num>
  <w:num w:numId="12" w16cid:durableId="1316033267">
    <w:abstractNumId w:val="10"/>
  </w:num>
  <w:num w:numId="13" w16cid:durableId="831482459">
    <w:abstractNumId w:val="27"/>
  </w:num>
  <w:num w:numId="14" w16cid:durableId="1761177456">
    <w:abstractNumId w:val="28"/>
  </w:num>
  <w:num w:numId="15" w16cid:durableId="1306814298">
    <w:abstractNumId w:val="12"/>
  </w:num>
  <w:num w:numId="16" w16cid:durableId="1135372828">
    <w:abstractNumId w:val="31"/>
  </w:num>
  <w:num w:numId="17" w16cid:durableId="710955604">
    <w:abstractNumId w:val="26"/>
  </w:num>
  <w:num w:numId="18" w16cid:durableId="1385450503">
    <w:abstractNumId w:val="7"/>
  </w:num>
  <w:num w:numId="19" w16cid:durableId="1094977632">
    <w:abstractNumId w:val="2"/>
  </w:num>
  <w:num w:numId="20" w16cid:durableId="1917280621">
    <w:abstractNumId w:val="32"/>
  </w:num>
  <w:num w:numId="21" w16cid:durableId="1469056435">
    <w:abstractNumId w:val="15"/>
  </w:num>
  <w:num w:numId="22" w16cid:durableId="1095632045">
    <w:abstractNumId w:val="0"/>
  </w:num>
  <w:num w:numId="23" w16cid:durableId="1570535876">
    <w:abstractNumId w:val="19"/>
  </w:num>
  <w:num w:numId="24" w16cid:durableId="1188643283">
    <w:abstractNumId w:val="5"/>
  </w:num>
  <w:num w:numId="25" w16cid:durableId="1903254150">
    <w:abstractNumId w:val="6"/>
  </w:num>
  <w:num w:numId="26" w16cid:durableId="959607990">
    <w:abstractNumId w:val="22"/>
  </w:num>
  <w:num w:numId="27" w16cid:durableId="332533121">
    <w:abstractNumId w:val="17"/>
  </w:num>
  <w:num w:numId="28" w16cid:durableId="1079790742">
    <w:abstractNumId w:val="25"/>
  </w:num>
  <w:num w:numId="29" w16cid:durableId="1949388342">
    <w:abstractNumId w:val="23"/>
  </w:num>
  <w:num w:numId="30" w16cid:durableId="589389692">
    <w:abstractNumId w:val="16"/>
  </w:num>
  <w:num w:numId="31" w16cid:durableId="728117491">
    <w:abstractNumId w:val="14"/>
  </w:num>
  <w:num w:numId="32" w16cid:durableId="443353547">
    <w:abstractNumId w:val="29"/>
  </w:num>
  <w:num w:numId="33" w16cid:durableId="23409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322BA"/>
    <w:rsid w:val="001E34A8"/>
    <w:rsid w:val="001F3017"/>
    <w:rsid w:val="0021758F"/>
    <w:rsid w:val="00251D62"/>
    <w:rsid w:val="002A0E4C"/>
    <w:rsid w:val="002E51C7"/>
    <w:rsid w:val="004E40F9"/>
    <w:rsid w:val="00500C9C"/>
    <w:rsid w:val="00575A2B"/>
    <w:rsid w:val="005B3C96"/>
    <w:rsid w:val="007321EA"/>
    <w:rsid w:val="009D70B0"/>
    <w:rsid w:val="009D7F59"/>
    <w:rsid w:val="00A23C33"/>
    <w:rsid w:val="00A4503B"/>
    <w:rsid w:val="00A700D3"/>
    <w:rsid w:val="00AE437E"/>
    <w:rsid w:val="00B9765B"/>
    <w:rsid w:val="00BB1A83"/>
    <w:rsid w:val="00BE701B"/>
    <w:rsid w:val="00D10D7F"/>
    <w:rsid w:val="00E20D94"/>
    <w:rsid w:val="00ED6D77"/>
    <w:rsid w:val="00F50A97"/>
    <w:rsid w:val="00FA1720"/>
    <w:rsid w:val="00FC0B80"/>
    <w:rsid w:val="00FC73E4"/>
    <w:rsid w:val="00FE1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character" w:styleId="Hyperlink">
    <w:name w:val="Hyperlink"/>
    <w:basedOn w:val="DefaultParagraphFont"/>
    <w:uiPriority w:val="99"/>
    <w:unhideWhenUsed/>
    <w:rsid w:val="00AE437E"/>
    <w:rPr>
      <w:color w:val="467886" w:themeColor="hyperlink"/>
      <w:u w:val="single"/>
    </w:rPr>
  </w:style>
  <w:style w:type="paragraph" w:styleId="Footer">
    <w:name w:val="footer"/>
    <w:basedOn w:val="Normal"/>
    <w:link w:val="FooterChar"/>
    <w:uiPriority w:val="99"/>
    <w:unhideWhenUsed/>
    <w:rsid w:val="00AE437E"/>
    <w:pPr>
      <w:tabs>
        <w:tab w:val="center" w:pos="4513"/>
        <w:tab w:val="right" w:pos="9026"/>
      </w:tabs>
    </w:pPr>
  </w:style>
  <w:style w:type="character" w:customStyle="1" w:styleId="FooterChar">
    <w:name w:val="Footer Char"/>
    <w:basedOn w:val="DefaultParagraphFont"/>
    <w:link w:val="Footer"/>
    <w:uiPriority w:val="99"/>
    <w:rsid w:val="00AE437E"/>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AE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p-uk.net/critical-appraisal-online-training-cour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Brice</dc:creator>
  <cp:keywords/>
  <dc:description/>
  <cp:lastModifiedBy>Ruth Brice</cp:lastModifiedBy>
  <cp:revision>3</cp:revision>
  <dcterms:created xsi:type="dcterms:W3CDTF">2024-10-09T08:00:00Z</dcterms:created>
  <dcterms:modified xsi:type="dcterms:W3CDTF">2024-10-21T12:38:00Z</dcterms:modified>
</cp:coreProperties>
</file>